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94" w:rsidRPr="00452BF0" w:rsidRDefault="00166794" w:rsidP="00452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2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1325" w:dyaOrig="1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3.75pt" o:ole="">
            <v:imagedata r:id="rId5" o:title=""/>
          </v:shape>
          <o:OLEObject Type="Embed" ProgID="Word.Picture.8" ShapeID="_x0000_i1025" DrawAspect="Content" ObjectID="_1520750377" r:id="rId6"/>
        </w:object>
      </w:r>
    </w:p>
    <w:p w:rsidR="00166794" w:rsidRPr="00452BF0" w:rsidRDefault="00166794" w:rsidP="00452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6794" w:rsidRPr="00452BF0" w:rsidRDefault="00166794" w:rsidP="00452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2B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МИНИСТЕРСТВО ОБРАЗОВАНИЯ И НАУКИ</w:t>
      </w:r>
    </w:p>
    <w:p w:rsidR="00166794" w:rsidRPr="00452BF0" w:rsidRDefault="00166794" w:rsidP="00452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2B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РЕСПУБЛИКИ АДЫГЕЯ </w:t>
      </w:r>
    </w:p>
    <w:p w:rsidR="00166794" w:rsidRPr="00452BF0" w:rsidRDefault="00166794" w:rsidP="00452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6794" w:rsidRPr="00452BF0" w:rsidRDefault="00166794" w:rsidP="00452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6794" w:rsidRPr="00452BF0" w:rsidRDefault="00166794" w:rsidP="00452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2B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166794" w:rsidRPr="00452BF0" w:rsidRDefault="00166794" w:rsidP="00452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17.03.2016 </w:t>
      </w:r>
      <w:r w:rsidRPr="00452B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415</w:t>
      </w:r>
    </w:p>
    <w:p w:rsidR="00166794" w:rsidRPr="00452BF0" w:rsidRDefault="00166794" w:rsidP="00452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2B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  Майкоп</w:t>
      </w:r>
    </w:p>
    <w:p w:rsidR="00166794" w:rsidRPr="00452BF0" w:rsidRDefault="00166794" w:rsidP="00452B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6794" w:rsidRPr="00E6799B" w:rsidRDefault="00166794" w:rsidP="00E73FFC">
      <w:pPr>
        <w:shd w:val="clear" w:color="auto" w:fill="FFFFFF"/>
        <w:spacing w:after="0" w:line="240" w:lineRule="auto"/>
        <w:ind w:right="3403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99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 размещения 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>пунктов проверки экзаменационных работ участников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r w:rsidRPr="00E6799B">
        <w:rPr>
          <w:rFonts w:ascii="Times New Roman" w:hAnsi="Times New Roman" w:cs="Times New Roman"/>
          <w:sz w:val="28"/>
          <w:szCs w:val="28"/>
        </w:rPr>
        <w:t xml:space="preserve">итоговой аттестации по образовательным программам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>Республик</w:t>
      </w:r>
      <w:r>
        <w:rPr>
          <w:rFonts w:ascii="Times New Roman" w:hAnsi="Times New Roman" w:cs="Times New Roman"/>
          <w:sz w:val="28"/>
          <w:szCs w:val="28"/>
          <w:lang w:eastAsia="ru-RU"/>
        </w:rPr>
        <w:t>е Адыгея в 2016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</w:p>
    <w:p w:rsidR="00166794" w:rsidRPr="00452BF0" w:rsidRDefault="00166794" w:rsidP="00452BF0">
      <w:pPr>
        <w:shd w:val="clear" w:color="auto" w:fill="FFFFFF"/>
        <w:spacing w:after="0" w:line="360" w:lineRule="auto"/>
        <w:ind w:right="3036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6794" w:rsidRPr="00452BF0" w:rsidRDefault="00166794" w:rsidP="00452BF0">
      <w:pPr>
        <w:shd w:val="clear" w:color="auto" w:fill="FFFFFF"/>
        <w:spacing w:after="0" w:line="360" w:lineRule="auto"/>
        <w:ind w:right="2801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6794" w:rsidRPr="00E6799B" w:rsidRDefault="00166794" w:rsidP="00E6799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794" w:rsidRPr="00E6799B" w:rsidRDefault="00166794" w:rsidP="00E679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9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организованной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9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экзаменационных работ участников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E6799B">
        <w:rPr>
          <w:rFonts w:ascii="Times New Roman" w:hAnsi="Times New Roman" w:cs="Times New Roman"/>
          <w:sz w:val="28"/>
          <w:szCs w:val="28"/>
        </w:rPr>
        <w:t>итоговой аттестации по образовательным программам основного общего образования (далее – ГИА-9)</w:t>
      </w:r>
      <w:r w:rsidR="0001507A">
        <w:rPr>
          <w:rFonts w:ascii="Times New Roman" w:hAnsi="Times New Roman" w:cs="Times New Roman"/>
          <w:sz w:val="28"/>
          <w:szCs w:val="28"/>
        </w:rPr>
        <w:t xml:space="preserve"> </w:t>
      </w:r>
      <w:r w:rsidRPr="00E679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>Республике Адыгея 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6 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 xml:space="preserve">году </w:t>
      </w:r>
    </w:p>
    <w:p w:rsidR="00166794" w:rsidRPr="00E6799B" w:rsidRDefault="00166794" w:rsidP="00E679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794" w:rsidRPr="00E6799B" w:rsidRDefault="00166794" w:rsidP="00E679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166794" w:rsidRPr="00E6799B" w:rsidRDefault="00166794" w:rsidP="00E679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6794" w:rsidRPr="00E6799B" w:rsidRDefault="00166794" w:rsidP="00E679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9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места размещения </w:t>
      </w:r>
      <w:r w:rsidRPr="00E679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E679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>экзаменационных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ГИА-9</w:t>
      </w:r>
      <w:r w:rsidRPr="00E6799B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ППЭР</w:t>
      </w:r>
      <w:r w:rsidRPr="00E6799B">
        <w:rPr>
          <w:rFonts w:ascii="Times New Roman" w:hAnsi="Times New Roman" w:cs="Times New Roman"/>
          <w:sz w:val="28"/>
          <w:szCs w:val="28"/>
        </w:rPr>
        <w:t>)</w:t>
      </w:r>
      <w:r w:rsidR="0001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>Республик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 xml:space="preserve"> Адыгея 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0150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>(приложение).</w:t>
      </w:r>
    </w:p>
    <w:p w:rsidR="00166794" w:rsidRPr="00E6799B" w:rsidRDefault="00166794" w:rsidP="00E679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799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679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E6799B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образованием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работу ППЭР в период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ГИА-9</w:t>
      </w:r>
      <w:r w:rsidR="000150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Республике Адыгея в 2016 году, обеспечив условия информационной безопасности.</w:t>
      </w:r>
    </w:p>
    <w:p w:rsidR="00166794" w:rsidRPr="00E6799B" w:rsidRDefault="00166794" w:rsidP="00E6799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679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Контроль исполнения приказа возложить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начальника отдела общего, дошкольного и коррекционного образования </w:t>
      </w:r>
      <w:r w:rsidRPr="00E679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образования и науки Республики Адыгея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З.И</w:t>
      </w:r>
      <w:r w:rsidRPr="00E679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Конову.</w:t>
      </w:r>
    </w:p>
    <w:p w:rsidR="00166794" w:rsidRDefault="00166794" w:rsidP="00E6799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794" w:rsidRDefault="00166794" w:rsidP="00E6799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6794" w:rsidRPr="00E6799B" w:rsidRDefault="00281EAE" w:rsidP="00E6799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 id="_x0000_s1027" type="#_x0000_t75" style="position:absolute;left:0;text-align:left;margin-left:141.1pt;margin-top:2.35pt;width:153.3pt;height:68.95pt;z-index:251658240">
            <v:imagedata r:id="rId7" o:title="Хуажева А"/>
          </v:shape>
        </w:pict>
      </w:r>
    </w:p>
    <w:p w:rsidR="00166794" w:rsidRPr="00E6799B" w:rsidRDefault="00166794" w:rsidP="00E6799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Министр</w:t>
      </w: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А. Ш. </w:t>
      </w:r>
      <w:proofErr w:type="spellStart"/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Хуажева</w:t>
      </w:r>
      <w:proofErr w:type="spellEnd"/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6799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66794" w:rsidRDefault="00166794" w:rsidP="000C52B8">
      <w:pPr>
        <w:pStyle w:val="14"/>
        <w:tabs>
          <w:tab w:val="left" w:pos="6780"/>
          <w:tab w:val="right" w:pos="9720"/>
        </w:tabs>
        <w:ind w:firstLine="5954"/>
        <w:rPr>
          <w:sz w:val="20"/>
          <w:szCs w:val="20"/>
        </w:rPr>
        <w:sectPr w:rsidR="00166794" w:rsidSect="00452BF0">
          <w:pgSz w:w="11909" w:h="16834"/>
          <w:pgMar w:top="851" w:right="851" w:bottom="851" w:left="1701" w:header="720" w:footer="720" w:gutter="0"/>
          <w:cols w:space="720"/>
          <w:noEndnote/>
        </w:sectPr>
      </w:pPr>
    </w:p>
    <w:p w:rsidR="00166794" w:rsidRDefault="00166794" w:rsidP="00914EAA">
      <w:pPr>
        <w:pStyle w:val="14"/>
        <w:tabs>
          <w:tab w:val="left" w:pos="6780"/>
          <w:tab w:val="right" w:pos="9720"/>
        </w:tabs>
        <w:ind w:firstLine="11624"/>
        <w:rPr>
          <w:sz w:val="20"/>
          <w:szCs w:val="20"/>
        </w:rPr>
      </w:pPr>
      <w:r w:rsidRPr="00D0768A">
        <w:rPr>
          <w:sz w:val="20"/>
          <w:szCs w:val="20"/>
        </w:rPr>
        <w:lastRenderedPageBreak/>
        <w:t xml:space="preserve">Приложение </w:t>
      </w:r>
    </w:p>
    <w:p w:rsidR="00166794" w:rsidRDefault="00166794" w:rsidP="00914EAA">
      <w:pPr>
        <w:pStyle w:val="14"/>
        <w:tabs>
          <w:tab w:val="left" w:pos="6780"/>
          <w:tab w:val="right" w:pos="9720"/>
        </w:tabs>
        <w:ind w:firstLine="11624"/>
        <w:rPr>
          <w:sz w:val="20"/>
          <w:szCs w:val="20"/>
        </w:rPr>
      </w:pPr>
      <w:r w:rsidRPr="00D0768A">
        <w:rPr>
          <w:sz w:val="20"/>
          <w:szCs w:val="20"/>
        </w:rPr>
        <w:t>к приказу Министерства образования</w:t>
      </w:r>
    </w:p>
    <w:p w:rsidR="00166794" w:rsidRPr="00D0768A" w:rsidRDefault="00166794" w:rsidP="00914EAA">
      <w:pPr>
        <w:pStyle w:val="14"/>
        <w:tabs>
          <w:tab w:val="left" w:pos="6780"/>
          <w:tab w:val="right" w:pos="9720"/>
        </w:tabs>
        <w:ind w:firstLine="11624"/>
        <w:rPr>
          <w:sz w:val="20"/>
          <w:szCs w:val="20"/>
        </w:rPr>
      </w:pPr>
      <w:r>
        <w:rPr>
          <w:sz w:val="20"/>
          <w:szCs w:val="20"/>
        </w:rPr>
        <w:t xml:space="preserve">и науки Республики Адыгея </w:t>
      </w:r>
    </w:p>
    <w:p w:rsidR="00166794" w:rsidRPr="00D0768A" w:rsidRDefault="00166794" w:rsidP="00914EAA">
      <w:pPr>
        <w:pStyle w:val="14"/>
        <w:ind w:firstLine="11624"/>
        <w:rPr>
          <w:sz w:val="20"/>
          <w:szCs w:val="20"/>
        </w:rPr>
      </w:pPr>
      <w:proofErr w:type="gramStart"/>
      <w:r w:rsidRPr="00D0768A">
        <w:rPr>
          <w:sz w:val="20"/>
          <w:szCs w:val="20"/>
        </w:rPr>
        <w:t xml:space="preserve">от  </w:t>
      </w:r>
      <w:r>
        <w:rPr>
          <w:sz w:val="20"/>
          <w:szCs w:val="20"/>
        </w:rPr>
        <w:t>17.03.2016</w:t>
      </w:r>
      <w:proofErr w:type="gramEnd"/>
      <w:r>
        <w:rPr>
          <w:sz w:val="20"/>
          <w:szCs w:val="20"/>
        </w:rPr>
        <w:t xml:space="preserve"> </w:t>
      </w:r>
      <w:r w:rsidRPr="00D0768A">
        <w:rPr>
          <w:sz w:val="20"/>
          <w:szCs w:val="20"/>
        </w:rPr>
        <w:t>№</w:t>
      </w:r>
      <w:r>
        <w:rPr>
          <w:color w:val="auto"/>
          <w:sz w:val="20"/>
          <w:szCs w:val="20"/>
        </w:rPr>
        <w:t xml:space="preserve"> 1415</w:t>
      </w:r>
    </w:p>
    <w:p w:rsidR="00166794" w:rsidRPr="00A906DC" w:rsidRDefault="00166794" w:rsidP="002456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66794" w:rsidRDefault="00166794" w:rsidP="002456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 размещения п</w:t>
      </w:r>
      <w:r w:rsidRPr="005C04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C04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проверки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04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экзаменационных работ участников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</w:t>
      </w:r>
      <w:r w:rsidRPr="005C04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итоговой аттестации </w:t>
      </w:r>
    </w:p>
    <w:p w:rsidR="00166794" w:rsidRPr="005C04A3" w:rsidRDefault="00166794" w:rsidP="002456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04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образовательным программам основного общего образования в Республике Адыгея в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C04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</w:p>
    <w:p w:rsidR="00166794" w:rsidRPr="00A906DC" w:rsidRDefault="00166794" w:rsidP="002456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3445"/>
        <w:gridCol w:w="3402"/>
        <w:gridCol w:w="6894"/>
      </w:tblGrid>
      <w:tr w:rsidR="00166794" w:rsidRPr="008A2AA1">
        <w:trPr>
          <w:trHeight w:val="621"/>
          <w:tblHeader/>
        </w:trPr>
        <w:tc>
          <w:tcPr>
            <w:tcW w:w="803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45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3402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6894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размещения ППЭР</w:t>
            </w:r>
          </w:p>
        </w:tc>
      </w:tr>
      <w:tr w:rsidR="00166794" w:rsidRPr="008A2AA1">
        <w:trPr>
          <w:trHeight w:val="939"/>
        </w:trPr>
        <w:tc>
          <w:tcPr>
            <w:tcW w:w="803" w:type="dxa"/>
            <w:vAlign w:val="center"/>
          </w:tcPr>
          <w:p w:rsidR="00166794" w:rsidRPr="008A2AA1" w:rsidRDefault="00166794" w:rsidP="008A2AA1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Гиагинский район</w:t>
            </w:r>
          </w:p>
        </w:tc>
        <w:tc>
          <w:tcPr>
            <w:tcW w:w="3402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предметы</w:t>
            </w:r>
          </w:p>
        </w:tc>
        <w:tc>
          <w:tcPr>
            <w:tcW w:w="6894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A2AA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МБОУ СОШ № 1,</w:t>
            </w:r>
          </w:p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Гиагинский район,</w:t>
            </w:r>
            <w:r w:rsidR="000150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2AA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ст. Гиагинская, ул. Ленина, 152</w:t>
            </w:r>
          </w:p>
        </w:tc>
      </w:tr>
      <w:tr w:rsidR="00166794" w:rsidRPr="008A2AA1">
        <w:trPr>
          <w:trHeight w:val="303"/>
        </w:trPr>
        <w:tc>
          <w:tcPr>
            <w:tcW w:w="803" w:type="dxa"/>
            <w:vAlign w:val="center"/>
          </w:tcPr>
          <w:p w:rsidR="00166794" w:rsidRPr="008A2AA1" w:rsidRDefault="00166794" w:rsidP="008A2AA1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Кошехабльский</w:t>
            </w:r>
            <w:proofErr w:type="spellEnd"/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предметы</w:t>
            </w:r>
          </w:p>
        </w:tc>
        <w:tc>
          <w:tcPr>
            <w:tcW w:w="6894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A2AA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МБОУ СОШ № 2,</w:t>
            </w:r>
          </w:p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Кошехабльский</w:t>
            </w:r>
            <w:proofErr w:type="spellEnd"/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  <w:r w:rsidR="000150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а. Кошехабль,</w:t>
            </w:r>
            <w:r w:rsidR="000150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Джаримова</w:t>
            </w:r>
            <w:proofErr w:type="spellEnd"/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4</w:t>
            </w:r>
          </w:p>
        </w:tc>
      </w:tr>
      <w:tr w:rsidR="00166794" w:rsidRPr="008A2AA1">
        <w:trPr>
          <w:trHeight w:val="303"/>
        </w:trPr>
        <w:tc>
          <w:tcPr>
            <w:tcW w:w="803" w:type="dxa"/>
            <w:vAlign w:val="center"/>
          </w:tcPr>
          <w:p w:rsidR="00166794" w:rsidRPr="008A2AA1" w:rsidRDefault="00166794" w:rsidP="008A2AA1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 район</w:t>
            </w:r>
          </w:p>
        </w:tc>
        <w:tc>
          <w:tcPr>
            <w:tcW w:w="3402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предметы</w:t>
            </w:r>
          </w:p>
        </w:tc>
        <w:tc>
          <w:tcPr>
            <w:tcW w:w="6894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Гимназия №1,</w:t>
            </w:r>
          </w:p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Красногвардейский район, </w:t>
            </w:r>
          </w:p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Красногвардейское, ул. Чапаева, 87а</w:t>
            </w:r>
          </w:p>
        </w:tc>
      </w:tr>
      <w:tr w:rsidR="00166794" w:rsidRPr="008A2AA1">
        <w:trPr>
          <w:trHeight w:val="303"/>
        </w:trPr>
        <w:tc>
          <w:tcPr>
            <w:tcW w:w="803" w:type="dxa"/>
            <w:vAlign w:val="center"/>
          </w:tcPr>
          <w:p w:rsidR="00166794" w:rsidRPr="008A2AA1" w:rsidRDefault="00166794" w:rsidP="008A2AA1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Майкопский район</w:t>
            </w:r>
          </w:p>
        </w:tc>
        <w:tc>
          <w:tcPr>
            <w:tcW w:w="3402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предметы</w:t>
            </w:r>
          </w:p>
        </w:tc>
        <w:tc>
          <w:tcPr>
            <w:tcW w:w="6894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 1,</w:t>
            </w:r>
          </w:p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Майкопский район</w:t>
            </w: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п. Тульский, ул.</w:t>
            </w:r>
            <w:r w:rsidR="0001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Первомайская, 232</w:t>
            </w:r>
          </w:p>
        </w:tc>
      </w:tr>
      <w:tr w:rsidR="00166794" w:rsidRPr="008A2AA1">
        <w:trPr>
          <w:trHeight w:val="303"/>
        </w:trPr>
        <w:tc>
          <w:tcPr>
            <w:tcW w:w="803" w:type="dxa"/>
            <w:vAlign w:val="center"/>
          </w:tcPr>
          <w:p w:rsidR="00166794" w:rsidRPr="008A2AA1" w:rsidRDefault="00166794" w:rsidP="008A2AA1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Тахтамукайский</w:t>
            </w:r>
            <w:proofErr w:type="spellEnd"/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предметы</w:t>
            </w:r>
          </w:p>
        </w:tc>
        <w:tc>
          <w:tcPr>
            <w:tcW w:w="6894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ДО ДШИ,</w:t>
            </w:r>
          </w:p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AA1">
              <w:rPr>
                <w:rFonts w:ascii="Times New Roman" w:hAnsi="Times New Roman" w:cs="Times New Roman"/>
                <w:sz w:val="28"/>
                <w:szCs w:val="28"/>
              </w:rPr>
              <w:t>Тахтамукайский</w:t>
            </w:r>
            <w:proofErr w:type="spellEnd"/>
            <w:r w:rsidRPr="008A2AA1">
              <w:rPr>
                <w:rFonts w:ascii="Times New Roman" w:hAnsi="Times New Roman" w:cs="Times New Roman"/>
                <w:sz w:val="28"/>
                <w:szCs w:val="28"/>
              </w:rPr>
              <w:t xml:space="preserve"> район, а. </w:t>
            </w:r>
            <w:proofErr w:type="spellStart"/>
            <w:r w:rsidRPr="008A2AA1">
              <w:rPr>
                <w:rFonts w:ascii="Times New Roman" w:hAnsi="Times New Roman" w:cs="Times New Roman"/>
                <w:sz w:val="28"/>
                <w:szCs w:val="28"/>
              </w:rPr>
              <w:t>Тахтамукай</w:t>
            </w:r>
            <w:proofErr w:type="spellEnd"/>
            <w:r w:rsidRPr="008A2AA1">
              <w:rPr>
                <w:rFonts w:ascii="Times New Roman" w:hAnsi="Times New Roman" w:cs="Times New Roman"/>
                <w:sz w:val="28"/>
                <w:szCs w:val="28"/>
              </w:rPr>
              <w:t>, ул. Ленина, 51</w:t>
            </w:r>
          </w:p>
        </w:tc>
      </w:tr>
      <w:tr w:rsidR="00166794" w:rsidRPr="008A2AA1">
        <w:trPr>
          <w:trHeight w:val="303"/>
        </w:trPr>
        <w:tc>
          <w:tcPr>
            <w:tcW w:w="803" w:type="dxa"/>
            <w:vAlign w:val="center"/>
          </w:tcPr>
          <w:p w:rsidR="00166794" w:rsidRPr="008A2AA1" w:rsidRDefault="00166794" w:rsidP="008A2AA1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Теучежский</w:t>
            </w:r>
            <w:proofErr w:type="spellEnd"/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402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предметы</w:t>
            </w:r>
          </w:p>
        </w:tc>
        <w:tc>
          <w:tcPr>
            <w:tcW w:w="6894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 1,</w:t>
            </w:r>
          </w:p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Теучежский</w:t>
            </w:r>
            <w:proofErr w:type="spellEnd"/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  <w:r w:rsidR="0001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01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Понежукай, ул.</w:t>
            </w:r>
            <w:r w:rsidR="0001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Ленина, 71</w:t>
            </w:r>
          </w:p>
        </w:tc>
      </w:tr>
      <w:tr w:rsidR="00166794" w:rsidRPr="008A2AA1">
        <w:trPr>
          <w:trHeight w:val="303"/>
        </w:trPr>
        <w:tc>
          <w:tcPr>
            <w:tcW w:w="803" w:type="dxa"/>
            <w:vAlign w:val="center"/>
          </w:tcPr>
          <w:p w:rsidR="00166794" w:rsidRPr="008A2AA1" w:rsidRDefault="00166794" w:rsidP="008A2AA1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Шовгеновский район</w:t>
            </w:r>
          </w:p>
        </w:tc>
        <w:tc>
          <w:tcPr>
            <w:tcW w:w="3402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предметы</w:t>
            </w:r>
          </w:p>
        </w:tc>
        <w:tc>
          <w:tcPr>
            <w:tcW w:w="6894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 1,</w:t>
            </w:r>
          </w:p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AA1">
              <w:rPr>
                <w:rFonts w:ascii="Times New Roman" w:hAnsi="Times New Roman" w:cs="Times New Roman"/>
                <w:sz w:val="28"/>
                <w:szCs w:val="28"/>
              </w:rPr>
              <w:t>Шовгеновский район,</w:t>
            </w:r>
          </w:p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A2AA1">
              <w:rPr>
                <w:rFonts w:ascii="Times New Roman" w:hAnsi="Times New Roman" w:cs="Times New Roman"/>
                <w:sz w:val="28"/>
                <w:szCs w:val="28"/>
              </w:rPr>
              <w:t>Хакуринохабль</w:t>
            </w:r>
            <w:proofErr w:type="spellEnd"/>
            <w:r w:rsidRPr="008A2AA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A2AA1">
              <w:rPr>
                <w:rFonts w:ascii="Times New Roman" w:hAnsi="Times New Roman" w:cs="Times New Roman"/>
                <w:sz w:val="28"/>
                <w:szCs w:val="28"/>
              </w:rPr>
              <w:t>Краснооктябрская</w:t>
            </w:r>
            <w:proofErr w:type="spellEnd"/>
            <w:r w:rsidRPr="008A2AA1">
              <w:rPr>
                <w:rFonts w:ascii="Times New Roman" w:hAnsi="Times New Roman" w:cs="Times New Roman"/>
                <w:sz w:val="28"/>
                <w:szCs w:val="28"/>
              </w:rPr>
              <w:t>, 102</w:t>
            </w:r>
          </w:p>
        </w:tc>
      </w:tr>
      <w:tr w:rsidR="00166794" w:rsidRPr="008A2AA1">
        <w:trPr>
          <w:trHeight w:val="303"/>
        </w:trPr>
        <w:tc>
          <w:tcPr>
            <w:tcW w:w="803" w:type="dxa"/>
            <w:vAlign w:val="center"/>
          </w:tcPr>
          <w:p w:rsidR="00166794" w:rsidRPr="008A2AA1" w:rsidRDefault="00166794" w:rsidP="008A2AA1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Майкоп</w:t>
            </w:r>
          </w:p>
        </w:tc>
        <w:tc>
          <w:tcPr>
            <w:tcW w:w="3402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предметы</w:t>
            </w:r>
          </w:p>
        </w:tc>
        <w:tc>
          <w:tcPr>
            <w:tcW w:w="6894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Лицей № 35,</w:t>
            </w:r>
          </w:p>
          <w:p w:rsidR="00166794" w:rsidRPr="008A2AA1" w:rsidRDefault="00166794" w:rsidP="008A2AA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Майкоп</w:t>
            </w: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1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Пионерская, 532</w:t>
            </w:r>
          </w:p>
        </w:tc>
      </w:tr>
      <w:tr w:rsidR="00166794" w:rsidRPr="008A2AA1">
        <w:trPr>
          <w:trHeight w:val="652"/>
        </w:trPr>
        <w:tc>
          <w:tcPr>
            <w:tcW w:w="803" w:type="dxa"/>
            <w:vAlign w:val="center"/>
          </w:tcPr>
          <w:p w:rsidR="00166794" w:rsidRPr="008A2AA1" w:rsidRDefault="00166794" w:rsidP="008A2AA1">
            <w:pPr>
              <w:pStyle w:val="af3"/>
              <w:numPr>
                <w:ilvl w:val="0"/>
                <w:numId w:val="25"/>
              </w:numPr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ГородАдыгейск</w:t>
            </w:r>
            <w:proofErr w:type="spellEnd"/>
          </w:p>
        </w:tc>
        <w:tc>
          <w:tcPr>
            <w:tcW w:w="3402" w:type="dxa"/>
            <w:vAlign w:val="center"/>
          </w:tcPr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предметы</w:t>
            </w:r>
          </w:p>
        </w:tc>
        <w:tc>
          <w:tcPr>
            <w:tcW w:w="6894" w:type="dxa"/>
            <w:vAlign w:val="center"/>
          </w:tcPr>
          <w:p w:rsidR="00166794" w:rsidRPr="008A2AA1" w:rsidRDefault="00166794" w:rsidP="008A2A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2,</w:t>
            </w:r>
          </w:p>
          <w:p w:rsidR="00166794" w:rsidRPr="008A2AA1" w:rsidRDefault="00166794" w:rsidP="008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Адыгейск, ул. В.</w:t>
            </w:r>
            <w:r w:rsidR="0001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0150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2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Ленина, 30 А</w:t>
            </w:r>
          </w:p>
        </w:tc>
      </w:tr>
    </w:tbl>
    <w:p w:rsidR="00166794" w:rsidRPr="002456D1" w:rsidRDefault="00166794" w:rsidP="002456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6794" w:rsidRPr="002456D1" w:rsidSect="00916159">
      <w:pgSz w:w="16834" w:h="11909" w:orient="landscape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79FA"/>
    <w:multiLevelType w:val="hybridMultilevel"/>
    <w:tmpl w:val="217E3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81048"/>
    <w:multiLevelType w:val="hybridMultilevel"/>
    <w:tmpl w:val="63A0556E"/>
    <w:lvl w:ilvl="0" w:tplc="62F01864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A505355"/>
    <w:multiLevelType w:val="hybridMultilevel"/>
    <w:tmpl w:val="6C78C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B3479"/>
    <w:multiLevelType w:val="hybridMultilevel"/>
    <w:tmpl w:val="EF900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17875"/>
    <w:multiLevelType w:val="multilevel"/>
    <w:tmpl w:val="A5FC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C254F"/>
    <w:multiLevelType w:val="hybridMultilevel"/>
    <w:tmpl w:val="8F40F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16E9B"/>
    <w:multiLevelType w:val="hybridMultilevel"/>
    <w:tmpl w:val="E446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B7BE2"/>
    <w:multiLevelType w:val="hybridMultilevel"/>
    <w:tmpl w:val="B5FE6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1F24DE"/>
    <w:multiLevelType w:val="hybridMultilevel"/>
    <w:tmpl w:val="FE523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D952DC"/>
    <w:multiLevelType w:val="hybridMultilevel"/>
    <w:tmpl w:val="2A123AC6"/>
    <w:lvl w:ilvl="0" w:tplc="62F01864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365D512C"/>
    <w:multiLevelType w:val="hybridMultilevel"/>
    <w:tmpl w:val="DDB05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136DCA"/>
    <w:multiLevelType w:val="hybridMultilevel"/>
    <w:tmpl w:val="DA22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754B0"/>
    <w:multiLevelType w:val="hybridMultilevel"/>
    <w:tmpl w:val="7374C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07B91"/>
    <w:multiLevelType w:val="hybridMultilevel"/>
    <w:tmpl w:val="6AE40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71092"/>
    <w:multiLevelType w:val="hybridMultilevel"/>
    <w:tmpl w:val="C46E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0074A"/>
    <w:multiLevelType w:val="hybridMultilevel"/>
    <w:tmpl w:val="E7F89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001CC"/>
    <w:multiLevelType w:val="hybridMultilevel"/>
    <w:tmpl w:val="5930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E7A5D"/>
    <w:multiLevelType w:val="hybridMultilevel"/>
    <w:tmpl w:val="4B882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530B14"/>
    <w:multiLevelType w:val="hybridMultilevel"/>
    <w:tmpl w:val="D93EB144"/>
    <w:lvl w:ilvl="0" w:tplc="62F01864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5E3F5122"/>
    <w:multiLevelType w:val="hybridMultilevel"/>
    <w:tmpl w:val="B464D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24437"/>
    <w:multiLevelType w:val="hybridMultilevel"/>
    <w:tmpl w:val="689A5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C12B65"/>
    <w:multiLevelType w:val="hybridMultilevel"/>
    <w:tmpl w:val="D9C4B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3A6C2A"/>
    <w:multiLevelType w:val="hybridMultilevel"/>
    <w:tmpl w:val="52A84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A4292"/>
    <w:multiLevelType w:val="hybridMultilevel"/>
    <w:tmpl w:val="716A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F82AAB"/>
    <w:multiLevelType w:val="hybridMultilevel"/>
    <w:tmpl w:val="152EF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0"/>
  </w:num>
  <w:num w:numId="5">
    <w:abstractNumId w:val="23"/>
  </w:num>
  <w:num w:numId="6">
    <w:abstractNumId w:val="15"/>
  </w:num>
  <w:num w:numId="7">
    <w:abstractNumId w:val="10"/>
  </w:num>
  <w:num w:numId="8">
    <w:abstractNumId w:val="22"/>
  </w:num>
  <w:num w:numId="9">
    <w:abstractNumId w:val="16"/>
  </w:num>
  <w:num w:numId="10">
    <w:abstractNumId w:val="7"/>
  </w:num>
  <w:num w:numId="11">
    <w:abstractNumId w:val="24"/>
  </w:num>
  <w:num w:numId="12">
    <w:abstractNumId w:val="14"/>
  </w:num>
  <w:num w:numId="13">
    <w:abstractNumId w:val="5"/>
  </w:num>
  <w:num w:numId="14">
    <w:abstractNumId w:val="18"/>
  </w:num>
  <w:num w:numId="15">
    <w:abstractNumId w:val="4"/>
  </w:num>
  <w:num w:numId="16">
    <w:abstractNumId w:val="1"/>
  </w:num>
  <w:num w:numId="17">
    <w:abstractNumId w:val="8"/>
  </w:num>
  <w:num w:numId="18">
    <w:abstractNumId w:val="9"/>
  </w:num>
  <w:num w:numId="19">
    <w:abstractNumId w:val="3"/>
  </w:num>
  <w:num w:numId="20">
    <w:abstractNumId w:val="21"/>
  </w:num>
  <w:num w:numId="21">
    <w:abstractNumId w:val="2"/>
  </w:num>
  <w:num w:numId="22">
    <w:abstractNumId w:val="12"/>
  </w:num>
  <w:num w:numId="23">
    <w:abstractNumId w:val="19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BF0"/>
    <w:rsid w:val="0001507A"/>
    <w:rsid w:val="000434AB"/>
    <w:rsid w:val="00063487"/>
    <w:rsid w:val="000C52B8"/>
    <w:rsid w:val="00136E46"/>
    <w:rsid w:val="00166794"/>
    <w:rsid w:val="001D5F5F"/>
    <w:rsid w:val="002456D1"/>
    <w:rsid w:val="0026334E"/>
    <w:rsid w:val="00281EAE"/>
    <w:rsid w:val="002C297A"/>
    <w:rsid w:val="00303D7D"/>
    <w:rsid w:val="00333F1C"/>
    <w:rsid w:val="00345396"/>
    <w:rsid w:val="00371247"/>
    <w:rsid w:val="004227AD"/>
    <w:rsid w:val="00432963"/>
    <w:rsid w:val="00452BF0"/>
    <w:rsid w:val="004F360A"/>
    <w:rsid w:val="00521D4C"/>
    <w:rsid w:val="005926EC"/>
    <w:rsid w:val="005B4180"/>
    <w:rsid w:val="005C04A3"/>
    <w:rsid w:val="006976DC"/>
    <w:rsid w:val="006C3442"/>
    <w:rsid w:val="007250B4"/>
    <w:rsid w:val="007510B0"/>
    <w:rsid w:val="00863550"/>
    <w:rsid w:val="00874F43"/>
    <w:rsid w:val="00894702"/>
    <w:rsid w:val="008A2AA1"/>
    <w:rsid w:val="008E664F"/>
    <w:rsid w:val="00914EAA"/>
    <w:rsid w:val="00916159"/>
    <w:rsid w:val="009E1135"/>
    <w:rsid w:val="00A66D60"/>
    <w:rsid w:val="00A906DC"/>
    <w:rsid w:val="00B11068"/>
    <w:rsid w:val="00B92784"/>
    <w:rsid w:val="00BA6ACC"/>
    <w:rsid w:val="00BB6B60"/>
    <w:rsid w:val="00BC0E30"/>
    <w:rsid w:val="00BC7615"/>
    <w:rsid w:val="00BD71AA"/>
    <w:rsid w:val="00C73FA5"/>
    <w:rsid w:val="00C77ADB"/>
    <w:rsid w:val="00C927B2"/>
    <w:rsid w:val="00CF46CA"/>
    <w:rsid w:val="00D0768A"/>
    <w:rsid w:val="00DA2047"/>
    <w:rsid w:val="00E27AB5"/>
    <w:rsid w:val="00E6799B"/>
    <w:rsid w:val="00E73FFC"/>
    <w:rsid w:val="00EC07A0"/>
    <w:rsid w:val="00F7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FFB1FA7D-C321-4949-A53B-4558AA8C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B5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52B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52BF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52BF0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452B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452BF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452B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52BF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rsid w:val="00452BF0"/>
    <w:pPr>
      <w:shd w:val="clear" w:color="auto" w:fill="FFFFFF"/>
      <w:spacing w:after="0" w:line="240" w:lineRule="auto"/>
      <w:ind w:left="540" w:right="3216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452BF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Содержимое таблицы"/>
    <w:basedOn w:val="a"/>
    <w:uiPriority w:val="99"/>
    <w:rsid w:val="00452BF0"/>
    <w:pPr>
      <w:widowControl w:val="0"/>
      <w:suppressLineNumbers/>
      <w:suppressAutoHyphens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452B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9">
    <w:name w:val="Знак Знак Знак Знак Знак Знак Знак Знак Знак Знак Знак Знак Знак"/>
    <w:basedOn w:val="a"/>
    <w:uiPriority w:val="99"/>
    <w:rsid w:val="00452BF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uiPriority w:val="99"/>
    <w:rsid w:val="00452BF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uiPriority w:val="99"/>
    <w:rsid w:val="00452BF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Основной шрифт абзаца1"/>
    <w:uiPriority w:val="99"/>
    <w:rsid w:val="00452BF0"/>
  </w:style>
  <w:style w:type="paragraph" w:styleId="ac">
    <w:name w:val="Body Text"/>
    <w:basedOn w:val="a"/>
    <w:link w:val="ad"/>
    <w:uiPriority w:val="99"/>
    <w:rsid w:val="00452BF0"/>
    <w:pPr>
      <w:widowControl w:val="0"/>
      <w:suppressAutoHyphens/>
      <w:spacing w:after="120" w:line="240" w:lineRule="auto"/>
    </w:pPr>
    <w:rPr>
      <w:rFonts w:ascii="Arial" w:hAnsi="Arial" w:cs="Arial"/>
      <w:kern w:val="1"/>
      <w:sz w:val="20"/>
      <w:szCs w:val="20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locked/>
    <w:rsid w:val="00452BF0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11">
    <w:name w:val="Обычный1"/>
    <w:uiPriority w:val="99"/>
    <w:rsid w:val="00452BF0"/>
    <w:pPr>
      <w:widowControl w:val="0"/>
      <w:suppressAutoHyphens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ae">
    <w:name w:val="Знак Знак Знак Знак Знак Знак"/>
    <w:basedOn w:val="a"/>
    <w:uiPriority w:val="99"/>
    <w:rsid w:val="00452BF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"/>
    <w:basedOn w:val="a"/>
    <w:uiPriority w:val="99"/>
    <w:rsid w:val="00452BF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uiPriority w:val="99"/>
    <w:rsid w:val="00452BF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"/>
    <w:basedOn w:val="a"/>
    <w:uiPriority w:val="99"/>
    <w:rsid w:val="00452BF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452BF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rsid w:val="00452BF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52BF0"/>
    <w:rPr>
      <w:rFonts w:ascii="Segoe UI" w:hAnsi="Segoe UI" w:cs="Segoe UI"/>
      <w:sz w:val="18"/>
      <w:szCs w:val="18"/>
      <w:lang w:eastAsia="ru-RU"/>
    </w:rPr>
  </w:style>
  <w:style w:type="paragraph" w:styleId="af3">
    <w:name w:val="List Paragraph"/>
    <w:basedOn w:val="a"/>
    <w:uiPriority w:val="99"/>
    <w:qFormat/>
    <w:rsid w:val="00863550"/>
    <w:pPr>
      <w:ind w:left="720"/>
    </w:pPr>
  </w:style>
  <w:style w:type="table" w:styleId="af4">
    <w:name w:val="Table Grid"/>
    <w:basedOn w:val="a1"/>
    <w:uiPriority w:val="99"/>
    <w:rsid w:val="00B9278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uiPriority w:val="99"/>
    <w:rsid w:val="000C52B8"/>
    <w:pPr>
      <w:widowControl w:val="0"/>
      <w:snapToGrid w:val="0"/>
      <w:ind w:firstLine="504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b-message-heademail">
    <w:name w:val="b-message-head__email"/>
    <w:rsid w:val="0006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2016-03-18T13:08:00Z</cp:lastPrinted>
  <dcterms:created xsi:type="dcterms:W3CDTF">2016-02-18T10:39:00Z</dcterms:created>
  <dcterms:modified xsi:type="dcterms:W3CDTF">2016-03-29T06:53:00Z</dcterms:modified>
</cp:coreProperties>
</file>