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B643" w14:textId="356E9399" w:rsidR="00D11F6B" w:rsidRPr="008269BE" w:rsidRDefault="00600286" w:rsidP="0060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69BE">
        <w:rPr>
          <w:rFonts w:ascii="Times New Roman" w:hAnsi="Times New Roman" w:cs="Times New Roman"/>
          <w:sz w:val="26"/>
          <w:szCs w:val="26"/>
        </w:rPr>
        <w:t>Информация</w:t>
      </w:r>
    </w:p>
    <w:p w14:paraId="609C0980" w14:textId="77777777" w:rsidR="00C85B7B" w:rsidRDefault="00600286" w:rsidP="0060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69BE">
        <w:rPr>
          <w:rFonts w:ascii="Times New Roman" w:hAnsi="Times New Roman" w:cs="Times New Roman"/>
          <w:sz w:val="26"/>
          <w:szCs w:val="26"/>
        </w:rPr>
        <w:t>по результатам оценки уровня подготовки обучающихся в рамках проведения ВПР в 11 классе</w:t>
      </w:r>
      <w:r w:rsidR="00C85B7B">
        <w:rPr>
          <w:rFonts w:ascii="Times New Roman" w:hAnsi="Times New Roman" w:cs="Times New Roman"/>
          <w:sz w:val="26"/>
          <w:szCs w:val="26"/>
        </w:rPr>
        <w:t xml:space="preserve"> в общеобразовательных организациях, </w:t>
      </w:r>
    </w:p>
    <w:p w14:paraId="6E211DC9" w14:textId="5296071F" w:rsidR="00600286" w:rsidRPr="008269BE" w:rsidRDefault="00C85B7B" w:rsidP="0060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участвующих в реализации проекта адресной методической помощи «500+» в Республике Адыгея в 2022 году</w:t>
      </w:r>
    </w:p>
    <w:p w14:paraId="1E334942" w14:textId="308E2F56" w:rsidR="0085598F" w:rsidRPr="008269BE" w:rsidRDefault="0085598F" w:rsidP="0060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9BABF39" w14:textId="2860ED5F" w:rsidR="0085598F" w:rsidRPr="008269BE" w:rsidRDefault="0085598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9BE">
        <w:rPr>
          <w:rFonts w:ascii="Times New Roman" w:hAnsi="Times New Roman" w:cs="Times New Roman"/>
          <w:sz w:val="26"/>
          <w:szCs w:val="26"/>
        </w:rPr>
        <w:t xml:space="preserve">В соответствии с пунктом 6.4 Дорожной карты по реализации проекта адресной методической помощи «500+» в Республике Адыгея в 2022 году, утвержденной приказом Министерства образования и науки Республики Адыгея от 11.03.2022 №487, проведена </w:t>
      </w:r>
      <w:r w:rsidR="001344D2" w:rsidRPr="008269BE">
        <w:rPr>
          <w:rFonts w:ascii="Times New Roman" w:hAnsi="Times New Roman" w:cs="Times New Roman"/>
          <w:sz w:val="26"/>
          <w:szCs w:val="26"/>
        </w:rPr>
        <w:t xml:space="preserve">оценка уровня подготовки обучающихся в рамках проведения ВПР в 11 классе (в соответствии с письмами Рособрнадзора от 22.03.2022 №01-28/08-01 и №01-31/08-01 </w:t>
      </w:r>
      <w:r w:rsidR="007B40C3" w:rsidRPr="008269BE">
        <w:rPr>
          <w:rFonts w:ascii="Times New Roman" w:hAnsi="Times New Roman" w:cs="Times New Roman"/>
          <w:sz w:val="26"/>
          <w:szCs w:val="26"/>
        </w:rPr>
        <w:t>сроки проведения ВПР в 4, 5, 6, 7 и 8 классах перенесены с весеннего на осенний период).</w:t>
      </w:r>
    </w:p>
    <w:p w14:paraId="297F0ADD" w14:textId="0D31B5F0" w:rsidR="00F70A33" w:rsidRPr="008269BE" w:rsidRDefault="00F70A33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9BE">
        <w:rPr>
          <w:rFonts w:ascii="Times New Roman" w:hAnsi="Times New Roman" w:cs="Times New Roman"/>
          <w:sz w:val="26"/>
          <w:szCs w:val="26"/>
        </w:rPr>
        <w:t xml:space="preserve">Мониторинг проводился на основе данных </w:t>
      </w:r>
      <w:r w:rsidR="004A475A" w:rsidRPr="008269BE">
        <w:rPr>
          <w:rFonts w:ascii="Times New Roman" w:hAnsi="Times New Roman" w:cs="Times New Roman"/>
          <w:sz w:val="26"/>
          <w:szCs w:val="26"/>
        </w:rPr>
        <w:t>представленных по результатам ВПР в 11 классе в 2022 году на платформе ФИС ОКО.</w:t>
      </w:r>
    </w:p>
    <w:p w14:paraId="471D625F" w14:textId="6DEE2B38" w:rsidR="004A475A" w:rsidRPr="008269BE" w:rsidRDefault="00AC4E70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9BE">
        <w:rPr>
          <w:rFonts w:ascii="Times New Roman" w:hAnsi="Times New Roman" w:cs="Times New Roman"/>
          <w:sz w:val="26"/>
          <w:szCs w:val="26"/>
        </w:rPr>
        <w:t>Из 17 образовательных организаций, участвующих в реализации проекта по оказанию адресной методической помощи 500+ проводили ВПР в 11 классе – 13 (76,5%).</w:t>
      </w:r>
    </w:p>
    <w:p w14:paraId="5AA4743C" w14:textId="5DC983D6" w:rsidR="005D332A" w:rsidRPr="008269BE" w:rsidRDefault="005D332A" w:rsidP="005D332A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Низкий уровень общеобразовательной подготовки, несоответствующий требованиям ФГОС среднего общего образования</w:t>
      </w:r>
      <w:r w:rsidR="00DC2A9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 показали участники по заданиям, проверявшим требования (умения)</w:t>
      </w:r>
      <w:r w:rsidR="00FF1E32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(доля участников, выполнивших задания не превышает 50%)</w:t>
      </w:r>
      <w:r w:rsidR="00DC2A9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:</w:t>
      </w:r>
    </w:p>
    <w:p w14:paraId="012F3E2B" w14:textId="69385127" w:rsidR="00DC2A91" w:rsidRPr="008269BE" w:rsidRDefault="00DC2A91" w:rsidP="00DC2A91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по географии</w:t>
      </w:r>
    </w:p>
    <w:p w14:paraId="308E2F58" w14:textId="683EB41C" w:rsidR="00DC2A91" w:rsidRPr="008269BE" w:rsidRDefault="00DC2A91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A74D8C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(СОШ №5 Красногвардейского района, ОЦ №5 Майкопского района)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;</w:t>
      </w:r>
    </w:p>
    <w:p w14:paraId="03F0C5F3" w14:textId="74C9CBF5" w:rsidR="00DC2A91" w:rsidRPr="008269BE" w:rsidRDefault="00A74D8C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выделять существенные признаки географических объектов и явлений</w:t>
      </w:r>
      <w:r w:rsidR="008269BE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№5 Майкопского района)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;</w:t>
      </w:r>
    </w:p>
    <w:p w14:paraId="649F713D" w14:textId="13F0E34B" w:rsidR="00A74D8C" w:rsidRPr="008269BE" w:rsidRDefault="00A74D8C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FF1E32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№5 Майкопского района)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;</w:t>
      </w:r>
    </w:p>
    <w:p w14:paraId="5728AEA8" w14:textId="5A05EF9F" w:rsidR="00A74D8C" w:rsidRPr="008269BE" w:rsidRDefault="00A74D8C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252DB9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понимать географические особенности географических районов России</w:t>
      </w:r>
      <w:r w:rsidR="00252DB9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№18 города Майкопа);</w:t>
      </w:r>
    </w:p>
    <w:p w14:paraId="797D65D9" w14:textId="4C99A564" w:rsidR="00252DB9" w:rsidRPr="008269BE" w:rsidRDefault="00252DB9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(СОШ №5 Красногвардейского района, ОЦ №5 Майкопского района, СОШ №8 Шовгеновского района, </w:t>
      </w:r>
      <w:r w:rsidR="007923C7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ОЦ №5 и ОЦ №9 Майкопского района,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ОЦ №18 города Майкопа, СОШ №10 Тахтамукайского района);</w:t>
      </w:r>
    </w:p>
    <w:p w14:paraId="66CA4F8F" w14:textId="018B1159" w:rsidR="00252DB9" w:rsidRPr="008269BE" w:rsidRDefault="00252DB9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4507F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</w:t>
      </w:r>
      <w:r w:rsidR="004507F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</w:t>
      </w:r>
      <w:r w:rsidR="004507F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>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</w:r>
      <w:r w:rsidR="004507F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№3 Майкопского района, ОЦ №18 города Майкопа);</w:t>
      </w:r>
    </w:p>
    <w:p w14:paraId="7FC8BDD0" w14:textId="441CC5BD" w:rsidR="007923C7" w:rsidRPr="008269BE" w:rsidRDefault="000F309C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геоэкологических</w:t>
      </w:r>
      <w:proofErr w:type="spellEnd"/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объектов, процессов и явлений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№5 и ОЦ №9 Майкопского района</w:t>
      </w:r>
      <w:r w:rsidR="000C32D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).</w:t>
      </w:r>
    </w:p>
    <w:p w14:paraId="07CF7F27" w14:textId="77777777" w:rsidR="008D78BF" w:rsidRPr="008269BE" w:rsidRDefault="00613DAF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2) п</w:t>
      </w:r>
      <w:r w:rsidR="008D78BF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 </w:t>
      </w:r>
      <w:r w:rsidR="008D78BF" w:rsidRPr="008269BE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физике</w:t>
      </w:r>
      <w:r w:rsidR="008D78BF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:</w:t>
      </w:r>
    </w:p>
    <w:p w14:paraId="4F253D8D" w14:textId="1A2B231C" w:rsidR="004507F1" w:rsidRPr="008269BE" w:rsidRDefault="008D78BF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613DAF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понимать смысл физических понятий (СШ №10 Тахтамукайского района);</w:t>
      </w:r>
    </w:p>
    <w:p w14:paraId="03EE9622" w14:textId="508C5F22" w:rsidR="008D78BF" w:rsidRPr="008269BE" w:rsidRDefault="008D78BF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описывать и объяснять физические явления и свойства тел (СШ №10 Тахтамукайского района, ОЦ №3 Майкопского района);</w:t>
      </w:r>
    </w:p>
    <w:p w14:paraId="6CCF399E" w14:textId="6F42C2DD" w:rsidR="008D78BF" w:rsidRPr="008269BE" w:rsidRDefault="008D78BF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отличать гипотезы от научных теорий, делать выводы на основе экспериментальных данных (ОЦ №5 Майкопского района);</w:t>
      </w:r>
    </w:p>
    <w:p w14:paraId="071B4077" w14:textId="3D0A47F1" w:rsidR="008D78BF" w:rsidRPr="008269BE" w:rsidRDefault="008D78BF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объяснять устройство и принцип действия технических объектов, приводить примеры практического использования физических знаний (ОЦ №5 Майкопского района, СОШ №5 города Адыгейска);</w:t>
      </w:r>
    </w:p>
    <w:p w14:paraId="4E76BD85" w14:textId="105CD995" w:rsidR="008D78BF" w:rsidRPr="008269BE" w:rsidRDefault="001A297A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воспринимать и на основе полученных знаний самостоятельно оценивать информацию, содержащуюся в СМИ, Интернете, научно-популярных статьях (ОЦ №3 Майкопского района);</w:t>
      </w:r>
    </w:p>
    <w:p w14:paraId="5513D1E4" w14:textId="7C58F911" w:rsidR="001A297A" w:rsidRPr="008269BE" w:rsidRDefault="0007697E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3) по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химии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:</w:t>
      </w:r>
    </w:p>
    <w:p w14:paraId="7C57F550" w14:textId="5B0351F2" w:rsidR="0007697E" w:rsidRPr="008269BE" w:rsidRDefault="0007697E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№5 Майкопского района; СШ №10 Тахтамукайского района);</w:t>
      </w:r>
    </w:p>
    <w:p w14:paraId="296BA894" w14:textId="3ADF8DB4" w:rsidR="0007697E" w:rsidRPr="008269BE" w:rsidRDefault="0007697E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о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(СШ №5 города Адыгейска, ОЦ №3 Майкопского района, СШ №10 Тахтамукайского района);</w:t>
      </w:r>
    </w:p>
    <w:p w14:paraId="71259F0D" w14:textId="397522FB" w:rsidR="0007697E" w:rsidRPr="008269BE" w:rsidRDefault="0007697E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№3 Майкопского района, СШ №5 города Адыгейска);</w:t>
      </w:r>
    </w:p>
    <w:p w14:paraId="4227D302" w14:textId="0CD6D237" w:rsidR="0007697E" w:rsidRPr="008269BE" w:rsidRDefault="0007697E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и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(СШ №10 и СШ №24 Тахтамукайского района);</w:t>
      </w:r>
    </w:p>
    <w:p w14:paraId="5DCBC22F" w14:textId="224588F3" w:rsidR="0007697E" w:rsidRPr="008269BE" w:rsidRDefault="00F635FB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4) </w:t>
      </w:r>
      <w:r w:rsidR="00BF47B5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по </w:t>
      </w:r>
      <w:r w:rsidR="00BF47B5" w:rsidRPr="008269BE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биологии:</w:t>
      </w:r>
    </w:p>
    <w:p w14:paraId="60A3908B" w14:textId="0F55B25F" w:rsidR="00BF47B5" w:rsidRPr="008269BE" w:rsidRDefault="00BF47B5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№3 и ОЦ №5 Майкопского района, </w:t>
      </w:r>
      <w:r w:rsidR="002920BA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СОШ №8 Гиагинского района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);</w:t>
      </w:r>
    </w:p>
    <w:p w14:paraId="4FAD2AE3" w14:textId="7B7F29B1" w:rsidR="00BF47B5" w:rsidRPr="008269BE" w:rsidRDefault="00BF47B5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2920BA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о</w:t>
      </w:r>
      <w:r w:rsidR="002920BA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</w:t>
      </w:r>
      <w:r w:rsidR="002920BA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(СОШ №8 Гиагинского района, ОЦ №5 Майкопского района, СШ №10 Тахтамукайского района);</w:t>
      </w:r>
    </w:p>
    <w:p w14:paraId="586F7325" w14:textId="68EF82A5" w:rsidR="002920BA" w:rsidRPr="008269BE" w:rsidRDefault="002920BA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и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№18 города Майкопа, ОЦ №8 Майкопского района);</w:t>
      </w:r>
    </w:p>
    <w:p w14:paraId="7F19CDD0" w14:textId="1454D8BF" w:rsidR="002920BA" w:rsidRPr="008269BE" w:rsidRDefault="002920BA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(СОШ №8 Гиагинского района, ОЦ №3 Майкопского района, ОЦ №18 города Майкопа);</w:t>
      </w:r>
    </w:p>
    <w:p w14:paraId="160BD67B" w14:textId="1D383DAE" w:rsidR="002920BA" w:rsidRPr="008269BE" w:rsidRDefault="002920BA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з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</w:t>
      </w:r>
      <w:r w:rsidR="004E3BEE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(СШ №10 Тахтамукайского района);</w:t>
      </w:r>
    </w:p>
    <w:p w14:paraId="11A2F71C" w14:textId="0C4D4206" w:rsidR="004E3BEE" w:rsidRPr="008269BE" w:rsidRDefault="004E3BEE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з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нать и понимать строение биологических объектов: клетки, генов и хромосом, вида и экосистем (структура)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№3, ОЦ №5 и ОЦ №9 Майкопского района, СШ №10 Тахтамукайского района, ОЦ №18 города Майкопа);</w:t>
      </w:r>
    </w:p>
    <w:p w14:paraId="0AEAA052" w14:textId="6CFBE911" w:rsidR="004E3BEE" w:rsidRPr="008269BE" w:rsidRDefault="004E3BEE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№3 Майкопского района, СШ №10 и СШ №24 Тахтамукайского района, </w:t>
      </w:r>
      <w:r w:rsidR="00E04E64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ОЦ №18 города Майкопа, СОШ №5 города Адыгейска);</w:t>
      </w:r>
    </w:p>
    <w:p w14:paraId="17292E02" w14:textId="6C7B2A24" w:rsidR="00E04E64" w:rsidRPr="008269BE" w:rsidRDefault="00E04E64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5) по </w:t>
      </w:r>
      <w:r w:rsidR="00393E64" w:rsidRPr="008269BE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истории</w:t>
      </w:r>
      <w:r w:rsidR="00393E64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:</w:t>
      </w:r>
    </w:p>
    <w:p w14:paraId="4C0C8603" w14:textId="0042E311" w:rsidR="00393E64" w:rsidRPr="008269BE" w:rsidRDefault="00393E64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0162D5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</w:t>
      </w:r>
      <w:r w:rsidR="000162D5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</w:t>
      </w:r>
      <w:r w:rsidR="000162D5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>особенности исторического пути России, ее роль в мировом сообществе</w:t>
      </w:r>
      <w:r w:rsidR="000162D5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№5 Майкопского района</w:t>
      </w:r>
      <w:r w:rsidR="00875ED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);</w:t>
      </w:r>
    </w:p>
    <w:p w14:paraId="210DA951" w14:textId="14D851DB" w:rsidR="00875ED1" w:rsidRPr="008269BE" w:rsidRDefault="00875ED1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п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№8 Майкопского района);</w:t>
      </w:r>
    </w:p>
    <w:p w14:paraId="49C90D02" w14:textId="2C2BF9A7" w:rsidR="00875ED1" w:rsidRPr="008269BE" w:rsidRDefault="00875ED1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№8 Майкопского района);</w:t>
      </w:r>
    </w:p>
    <w:p w14:paraId="2E155489" w14:textId="68A77DCD" w:rsidR="00875ED1" w:rsidRPr="008269BE" w:rsidRDefault="00875ED1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з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№3 Майкопского района, СШ №10 Тахтамукайского района);</w:t>
      </w:r>
    </w:p>
    <w:p w14:paraId="7C922318" w14:textId="71355B1C" w:rsidR="00875ED1" w:rsidRPr="008269BE" w:rsidRDefault="009A4F84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з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(ОЦ №3, ОЦ №5 и ОЦ №8 Майкопского района, СШ №10 Тахтамукайского района);</w:t>
      </w:r>
    </w:p>
    <w:p w14:paraId="26F52CD8" w14:textId="4E31B451" w:rsidR="009A4F84" w:rsidRPr="008269BE" w:rsidRDefault="00C26301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6) по 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иностранному языку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:</w:t>
      </w:r>
    </w:p>
    <w:p w14:paraId="63DF623D" w14:textId="23701B85" w:rsidR="00C26301" w:rsidRPr="008269BE" w:rsidRDefault="00C26301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CD20C2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лексико-грамматические навыки (СШ №10 Тахтамукайского района);</w:t>
      </w:r>
    </w:p>
    <w:p w14:paraId="1EDC7CC8" w14:textId="42F364DB" w:rsidR="00CD20C2" w:rsidRPr="008269BE" w:rsidRDefault="00CD20C2" w:rsidP="00DC2A91">
      <w:pPr>
        <w:pStyle w:val="a3"/>
        <w:suppressAutoHyphens/>
        <w:autoSpaceDN w:val="0"/>
        <w:spacing w:after="0" w:line="240" w:lineRule="auto"/>
        <w:ind w:left="0"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 тематическое монологическое высказывание</w:t>
      </w:r>
      <w:r w:rsidR="002A6A61"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 оперирование лексическими единицами и грамматическими структурами в коммуникативно-значимом контексте</w:t>
      </w:r>
      <w:r w:rsidRPr="008269B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(СШ №10 Тахтамукайского района, СОШ №5 города Адыгейска).</w:t>
      </w:r>
    </w:p>
    <w:p w14:paraId="2AD5D7C7" w14:textId="77777777" w:rsidR="00F909F5" w:rsidRPr="008269BE" w:rsidRDefault="00F909F5" w:rsidP="005D332A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0C3CD2F2" w14:textId="00C57710" w:rsidR="00202836" w:rsidRPr="008269BE" w:rsidRDefault="00AC4E70" w:rsidP="002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9BE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D8418C" w:rsidRPr="008269BE">
        <w:rPr>
          <w:rFonts w:ascii="Times New Roman" w:hAnsi="Times New Roman" w:cs="Times New Roman"/>
          <w:sz w:val="26"/>
          <w:szCs w:val="26"/>
        </w:rPr>
        <w:t xml:space="preserve">ВПР доля обучающихся, подтвердивших текущую успеваемость по результатам участия в ВПР, к текущей успеваемости, весьма критична </w:t>
      </w:r>
      <w:r w:rsidR="003A68AC" w:rsidRPr="008269BE">
        <w:rPr>
          <w:rFonts w:ascii="Times New Roman" w:hAnsi="Times New Roman" w:cs="Times New Roman"/>
          <w:sz w:val="26"/>
          <w:szCs w:val="26"/>
        </w:rPr>
        <w:t xml:space="preserve">в МБОУ «ОЦ №18» города Майкопа; МБОУ «ОЦ №5» Майкопского района; МБОУ «СШ №10» Тахтамукайского района, что скорее всего связано </w:t>
      </w:r>
      <w:r w:rsidR="00202836" w:rsidRPr="008269BE">
        <w:rPr>
          <w:rFonts w:ascii="Times New Roman" w:hAnsi="Times New Roman" w:cs="Times New Roman"/>
          <w:sz w:val="26"/>
          <w:szCs w:val="26"/>
        </w:rPr>
        <w:t>с действиями образовательных организаций по обеспечению объективности процедур оценки качества образования</w:t>
      </w:r>
      <w:r w:rsidR="00425EA1" w:rsidRPr="008269BE">
        <w:rPr>
          <w:rFonts w:ascii="Times New Roman" w:hAnsi="Times New Roman" w:cs="Times New Roman"/>
          <w:sz w:val="26"/>
          <w:szCs w:val="26"/>
        </w:rPr>
        <w:t xml:space="preserve">. </w:t>
      </w:r>
      <w:r w:rsidR="00202836" w:rsidRPr="008269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05517E" w14:textId="1E302075" w:rsidR="00AC4E70" w:rsidRDefault="00AC4E70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302"/>
        <w:gridCol w:w="1355"/>
        <w:gridCol w:w="516"/>
        <w:gridCol w:w="659"/>
        <w:gridCol w:w="783"/>
        <w:gridCol w:w="783"/>
        <w:gridCol w:w="750"/>
        <w:gridCol w:w="866"/>
        <w:gridCol w:w="722"/>
        <w:gridCol w:w="561"/>
        <w:gridCol w:w="615"/>
      </w:tblGrid>
      <w:tr w:rsidR="00066478" w:rsidRPr="00066478" w14:paraId="3DE7793D" w14:textId="77777777" w:rsidTr="00066478">
        <w:trPr>
          <w:trHeight w:val="450"/>
        </w:trPr>
        <w:tc>
          <w:tcPr>
            <w:tcW w:w="434" w:type="dxa"/>
            <w:vMerge w:val="restart"/>
            <w:shd w:val="clear" w:color="auto" w:fill="auto"/>
            <w:hideMark/>
          </w:tcPr>
          <w:p w14:paraId="3EC79FB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14:paraId="0B46E8F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Муниципальное образование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3A63985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Общеобразовательная организация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14:paraId="19D7B77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логин в ФИС ОКО</w:t>
            </w:r>
          </w:p>
        </w:tc>
        <w:tc>
          <w:tcPr>
            <w:tcW w:w="5739" w:type="dxa"/>
            <w:gridSpan w:val="8"/>
            <w:vMerge w:val="restart"/>
            <w:shd w:val="clear" w:color="auto" w:fill="auto"/>
            <w:hideMark/>
          </w:tcPr>
          <w:p w14:paraId="03A7229C" w14:textId="431CB98B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обучающихся, подтвердивших текущую успеваемость по результатам участия в оценочных процедурах, к текущей успеваемости по предмету</w:t>
            </w:r>
          </w:p>
        </w:tc>
      </w:tr>
      <w:tr w:rsidR="00066478" w:rsidRPr="00066478" w14:paraId="70E710C9" w14:textId="77777777" w:rsidTr="00066478">
        <w:trPr>
          <w:trHeight w:val="450"/>
        </w:trPr>
        <w:tc>
          <w:tcPr>
            <w:tcW w:w="434" w:type="dxa"/>
            <w:vMerge/>
            <w:vAlign w:val="center"/>
            <w:hideMark/>
          </w:tcPr>
          <w:p w14:paraId="7422E655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79EB4E86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5330706D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14:paraId="0455E848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39" w:type="dxa"/>
            <w:gridSpan w:val="8"/>
            <w:vMerge/>
            <w:vAlign w:val="center"/>
            <w:hideMark/>
          </w:tcPr>
          <w:p w14:paraId="6EBCCE19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66478" w:rsidRPr="00066478" w14:paraId="026C35E6" w14:textId="77777777" w:rsidTr="00066478">
        <w:trPr>
          <w:trHeight w:val="335"/>
        </w:trPr>
        <w:tc>
          <w:tcPr>
            <w:tcW w:w="434" w:type="dxa"/>
            <w:vMerge/>
            <w:vAlign w:val="center"/>
            <w:hideMark/>
          </w:tcPr>
          <w:p w14:paraId="6B7BEE8C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0C7B50B2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71D37C6D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14:paraId="5959518A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hideMark/>
          </w:tcPr>
          <w:p w14:paraId="529A035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история</w:t>
            </w:r>
          </w:p>
        </w:tc>
        <w:tc>
          <w:tcPr>
            <w:tcW w:w="783" w:type="dxa"/>
            <w:shd w:val="clear" w:color="auto" w:fill="auto"/>
            <w:hideMark/>
          </w:tcPr>
          <w:p w14:paraId="797FAD4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география 10 </w:t>
            </w:r>
            <w:proofErr w:type="spellStart"/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кл</w:t>
            </w:r>
            <w:proofErr w:type="spellEnd"/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83" w:type="dxa"/>
            <w:shd w:val="clear" w:color="auto" w:fill="auto"/>
            <w:hideMark/>
          </w:tcPr>
          <w:p w14:paraId="3228246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география 11 </w:t>
            </w:r>
            <w:proofErr w:type="spellStart"/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кл</w:t>
            </w:r>
            <w:proofErr w:type="spellEnd"/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50" w:type="dxa"/>
            <w:shd w:val="clear" w:color="auto" w:fill="auto"/>
            <w:hideMark/>
          </w:tcPr>
          <w:p w14:paraId="4908B37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немецкий язык</w:t>
            </w:r>
          </w:p>
        </w:tc>
        <w:tc>
          <w:tcPr>
            <w:tcW w:w="866" w:type="dxa"/>
            <w:shd w:val="clear" w:color="auto" w:fill="auto"/>
            <w:hideMark/>
          </w:tcPr>
          <w:p w14:paraId="6DD9E3B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английский язык</w:t>
            </w:r>
          </w:p>
        </w:tc>
        <w:tc>
          <w:tcPr>
            <w:tcW w:w="722" w:type="dxa"/>
            <w:shd w:val="clear" w:color="auto" w:fill="auto"/>
            <w:hideMark/>
          </w:tcPr>
          <w:p w14:paraId="5B01337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биология</w:t>
            </w:r>
          </w:p>
        </w:tc>
        <w:tc>
          <w:tcPr>
            <w:tcW w:w="561" w:type="dxa"/>
            <w:shd w:val="clear" w:color="auto" w:fill="auto"/>
            <w:hideMark/>
          </w:tcPr>
          <w:p w14:paraId="581FB27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химия</w:t>
            </w:r>
          </w:p>
        </w:tc>
        <w:tc>
          <w:tcPr>
            <w:tcW w:w="615" w:type="dxa"/>
            <w:shd w:val="clear" w:color="auto" w:fill="auto"/>
            <w:hideMark/>
          </w:tcPr>
          <w:p w14:paraId="530F854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физика</w:t>
            </w:r>
          </w:p>
        </w:tc>
      </w:tr>
      <w:tr w:rsidR="00066478" w:rsidRPr="00066478" w14:paraId="400B0022" w14:textId="77777777" w:rsidTr="00066478">
        <w:trPr>
          <w:trHeight w:val="284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0C5C6571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14:paraId="4FAC4BF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город Майкоп</w:t>
            </w:r>
          </w:p>
        </w:tc>
        <w:tc>
          <w:tcPr>
            <w:tcW w:w="1355" w:type="dxa"/>
            <w:shd w:val="clear" w:color="auto" w:fill="auto"/>
            <w:hideMark/>
          </w:tcPr>
          <w:p w14:paraId="1FEAF7C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"СШ№2"</w:t>
            </w:r>
          </w:p>
        </w:tc>
        <w:tc>
          <w:tcPr>
            <w:tcW w:w="516" w:type="dxa"/>
            <w:shd w:val="clear" w:color="auto" w:fill="auto"/>
            <w:hideMark/>
          </w:tcPr>
          <w:p w14:paraId="1430223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13033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159CCC0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86,21</w:t>
            </w:r>
          </w:p>
        </w:tc>
        <w:tc>
          <w:tcPr>
            <w:tcW w:w="783" w:type="dxa"/>
            <w:shd w:val="clear" w:color="auto" w:fill="auto"/>
            <w:hideMark/>
          </w:tcPr>
          <w:p w14:paraId="3B4B152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4A7794B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14:paraId="689133F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2583F58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52702C77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3466AFF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62787AC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79BC457D" w14:textId="77777777" w:rsidTr="00066478">
        <w:trPr>
          <w:trHeight w:val="273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0110E562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302" w:type="dxa"/>
            <w:vMerge/>
            <w:vAlign w:val="center"/>
            <w:hideMark/>
          </w:tcPr>
          <w:p w14:paraId="003C8997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2D77270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"ОЦ№18"</w:t>
            </w:r>
          </w:p>
        </w:tc>
        <w:tc>
          <w:tcPr>
            <w:tcW w:w="516" w:type="dxa"/>
            <w:shd w:val="clear" w:color="auto" w:fill="auto"/>
            <w:hideMark/>
          </w:tcPr>
          <w:p w14:paraId="4F21B76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13041</w:t>
            </w:r>
          </w:p>
        </w:tc>
        <w:tc>
          <w:tcPr>
            <w:tcW w:w="659" w:type="dxa"/>
            <w:shd w:val="clear" w:color="000000" w:fill="FFC000"/>
            <w:noWrap/>
            <w:vAlign w:val="center"/>
            <w:hideMark/>
          </w:tcPr>
          <w:p w14:paraId="5B850BA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9,09</w:t>
            </w:r>
          </w:p>
        </w:tc>
        <w:tc>
          <w:tcPr>
            <w:tcW w:w="783" w:type="dxa"/>
            <w:shd w:val="clear" w:color="000000" w:fill="FFC000"/>
            <w:hideMark/>
          </w:tcPr>
          <w:p w14:paraId="1A1C284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46,67</w:t>
            </w:r>
          </w:p>
        </w:tc>
        <w:tc>
          <w:tcPr>
            <w:tcW w:w="783" w:type="dxa"/>
            <w:shd w:val="clear" w:color="auto" w:fill="auto"/>
            <w:hideMark/>
          </w:tcPr>
          <w:p w14:paraId="45432C1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3CFFAD4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37A7296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C000"/>
            <w:hideMark/>
          </w:tcPr>
          <w:p w14:paraId="22EB24A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41,67</w:t>
            </w:r>
          </w:p>
        </w:tc>
        <w:tc>
          <w:tcPr>
            <w:tcW w:w="561" w:type="dxa"/>
            <w:shd w:val="clear" w:color="auto" w:fill="auto"/>
            <w:hideMark/>
          </w:tcPr>
          <w:p w14:paraId="31E9561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5F99424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3B2043BC" w14:textId="77777777" w:rsidTr="00066478">
        <w:trPr>
          <w:trHeight w:val="278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46C2C0C6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02" w:type="dxa"/>
            <w:vMerge/>
            <w:vAlign w:val="center"/>
            <w:hideMark/>
          </w:tcPr>
          <w:p w14:paraId="386A4937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6087A24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"СШ№13"</w:t>
            </w:r>
          </w:p>
        </w:tc>
        <w:tc>
          <w:tcPr>
            <w:tcW w:w="516" w:type="dxa"/>
            <w:shd w:val="clear" w:color="auto" w:fill="auto"/>
            <w:hideMark/>
          </w:tcPr>
          <w:p w14:paraId="4E69CC8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13037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BD7E9C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35303A8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16413E1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5FF76F9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3280C40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10ED280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75251BB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2BA5E5E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06E78B11" w14:textId="77777777" w:rsidTr="00066478">
        <w:trPr>
          <w:trHeight w:val="267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5FD35498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02" w:type="dxa"/>
            <w:shd w:val="clear" w:color="auto" w:fill="auto"/>
            <w:hideMark/>
          </w:tcPr>
          <w:p w14:paraId="4961282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город Адыгейск</w:t>
            </w:r>
          </w:p>
        </w:tc>
        <w:tc>
          <w:tcPr>
            <w:tcW w:w="1355" w:type="dxa"/>
            <w:shd w:val="clear" w:color="auto" w:fill="auto"/>
            <w:hideMark/>
          </w:tcPr>
          <w:p w14:paraId="2F4D5CD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"СОШ №5"</w:t>
            </w:r>
          </w:p>
        </w:tc>
        <w:tc>
          <w:tcPr>
            <w:tcW w:w="516" w:type="dxa"/>
            <w:shd w:val="clear" w:color="auto" w:fill="auto"/>
            <w:hideMark/>
          </w:tcPr>
          <w:p w14:paraId="45EEAE2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13046</w:t>
            </w:r>
          </w:p>
        </w:tc>
        <w:tc>
          <w:tcPr>
            <w:tcW w:w="659" w:type="dxa"/>
            <w:shd w:val="clear" w:color="000000" w:fill="FFC000"/>
            <w:noWrap/>
            <w:vAlign w:val="center"/>
            <w:hideMark/>
          </w:tcPr>
          <w:p w14:paraId="709C853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66,67</w:t>
            </w:r>
          </w:p>
        </w:tc>
        <w:tc>
          <w:tcPr>
            <w:tcW w:w="783" w:type="dxa"/>
            <w:shd w:val="clear" w:color="auto" w:fill="auto"/>
            <w:hideMark/>
          </w:tcPr>
          <w:p w14:paraId="3FAF171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83" w:type="dxa"/>
            <w:shd w:val="clear" w:color="auto" w:fill="auto"/>
            <w:hideMark/>
          </w:tcPr>
          <w:p w14:paraId="3B14FF0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2F899D0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FFC000"/>
            <w:hideMark/>
          </w:tcPr>
          <w:p w14:paraId="4D5A8A7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22" w:type="dxa"/>
            <w:shd w:val="clear" w:color="auto" w:fill="auto"/>
            <w:hideMark/>
          </w:tcPr>
          <w:p w14:paraId="257F889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  <w:hideMark/>
          </w:tcPr>
          <w:p w14:paraId="28A7147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14:paraId="2CC9FC3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066478" w:rsidRPr="00066478" w14:paraId="4BD9AE25" w14:textId="77777777" w:rsidTr="00066478">
        <w:trPr>
          <w:trHeight w:val="272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7BCEC88A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14:paraId="46F04D4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Гиагинский район</w:t>
            </w:r>
          </w:p>
        </w:tc>
        <w:tc>
          <w:tcPr>
            <w:tcW w:w="1355" w:type="dxa"/>
            <w:shd w:val="clear" w:color="auto" w:fill="auto"/>
            <w:hideMark/>
          </w:tcPr>
          <w:p w14:paraId="0BD122B7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"СОШ№2"</w:t>
            </w:r>
          </w:p>
        </w:tc>
        <w:tc>
          <w:tcPr>
            <w:tcW w:w="516" w:type="dxa"/>
            <w:shd w:val="clear" w:color="auto" w:fill="auto"/>
            <w:hideMark/>
          </w:tcPr>
          <w:p w14:paraId="712D875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13002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7AAF068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279A39B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62A5F9A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1466538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349F4B2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5E13846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2DCACD0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5827E06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1F57BAE4" w14:textId="77777777" w:rsidTr="00066478">
        <w:trPr>
          <w:trHeight w:val="275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78FAA0D2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02" w:type="dxa"/>
            <w:vMerge/>
            <w:vAlign w:val="center"/>
            <w:hideMark/>
          </w:tcPr>
          <w:p w14:paraId="41F8A142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7A4F3C5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МБОУ"СОШ№8"</w:t>
            </w:r>
          </w:p>
        </w:tc>
        <w:tc>
          <w:tcPr>
            <w:tcW w:w="516" w:type="dxa"/>
            <w:shd w:val="clear" w:color="auto" w:fill="auto"/>
            <w:hideMark/>
          </w:tcPr>
          <w:p w14:paraId="4CC9B30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70E54DE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27EBAD7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176B11A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14:paraId="01907EC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1F5C1C4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2BB5283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  <w:hideMark/>
          </w:tcPr>
          <w:p w14:paraId="5FD5485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14463A0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067B2B84" w14:textId="77777777" w:rsidTr="00066478">
        <w:trPr>
          <w:trHeight w:val="280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03A98AC2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02" w:type="dxa"/>
            <w:shd w:val="clear" w:color="auto" w:fill="auto"/>
            <w:hideMark/>
          </w:tcPr>
          <w:p w14:paraId="1A3CE45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Кошехабльский район</w:t>
            </w:r>
          </w:p>
        </w:tc>
        <w:tc>
          <w:tcPr>
            <w:tcW w:w="1355" w:type="dxa"/>
            <w:shd w:val="clear" w:color="auto" w:fill="auto"/>
            <w:hideMark/>
          </w:tcPr>
          <w:p w14:paraId="2D11538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"СОШ№4"</w:t>
            </w:r>
          </w:p>
        </w:tc>
        <w:tc>
          <w:tcPr>
            <w:tcW w:w="516" w:type="dxa"/>
            <w:shd w:val="clear" w:color="auto" w:fill="auto"/>
            <w:hideMark/>
          </w:tcPr>
          <w:p w14:paraId="0CBDF4B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10016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E6159A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27B8773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6AC1567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14:paraId="161EC78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35D97E0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73C3BEC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377AF75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03709C9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0FCB0822" w14:textId="77777777" w:rsidTr="00066478">
        <w:trPr>
          <w:trHeight w:val="269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3E41139C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14:paraId="619A2B6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Красногвардейский район</w:t>
            </w:r>
          </w:p>
        </w:tc>
        <w:tc>
          <w:tcPr>
            <w:tcW w:w="1355" w:type="dxa"/>
            <w:shd w:val="clear" w:color="auto" w:fill="auto"/>
            <w:hideMark/>
          </w:tcPr>
          <w:p w14:paraId="727FDF3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"СОШ№5"</w:t>
            </w:r>
          </w:p>
        </w:tc>
        <w:tc>
          <w:tcPr>
            <w:tcW w:w="516" w:type="dxa"/>
            <w:shd w:val="clear" w:color="auto" w:fill="auto"/>
            <w:hideMark/>
          </w:tcPr>
          <w:p w14:paraId="2EA22D4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13009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1EB0960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000000" w:fill="FFC000"/>
            <w:hideMark/>
          </w:tcPr>
          <w:p w14:paraId="77774C3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42,86</w:t>
            </w:r>
          </w:p>
        </w:tc>
        <w:tc>
          <w:tcPr>
            <w:tcW w:w="783" w:type="dxa"/>
            <w:shd w:val="clear" w:color="auto" w:fill="auto"/>
            <w:hideMark/>
          </w:tcPr>
          <w:p w14:paraId="36B418D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362922B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63253B3D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265E89E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13DDF8C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459CCBA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22E66A1B" w14:textId="77777777" w:rsidTr="00066478">
        <w:trPr>
          <w:trHeight w:val="274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7B03BFE3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302" w:type="dxa"/>
            <w:vMerge/>
            <w:vAlign w:val="center"/>
            <w:hideMark/>
          </w:tcPr>
          <w:p w14:paraId="59E568DD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50F4DAC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"ООШ№10"</w:t>
            </w:r>
          </w:p>
        </w:tc>
        <w:tc>
          <w:tcPr>
            <w:tcW w:w="516" w:type="dxa"/>
            <w:shd w:val="clear" w:color="auto" w:fill="auto"/>
            <w:hideMark/>
          </w:tcPr>
          <w:p w14:paraId="5C7AAF4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16031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9A2471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118D846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7D1D882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70FE5D5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694F028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1720087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42F1DC3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539A87D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35ADDBC8" w14:textId="77777777" w:rsidTr="00066478">
        <w:trPr>
          <w:trHeight w:val="277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7C8163F9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14:paraId="0AE5435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Майкопский район</w:t>
            </w:r>
          </w:p>
        </w:tc>
        <w:tc>
          <w:tcPr>
            <w:tcW w:w="1355" w:type="dxa"/>
            <w:shd w:val="clear" w:color="auto" w:fill="auto"/>
            <w:hideMark/>
          </w:tcPr>
          <w:p w14:paraId="185437A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МБОУ"ОЦ№3"</w:t>
            </w:r>
          </w:p>
        </w:tc>
        <w:tc>
          <w:tcPr>
            <w:tcW w:w="516" w:type="dxa"/>
            <w:shd w:val="clear" w:color="auto" w:fill="auto"/>
            <w:hideMark/>
          </w:tcPr>
          <w:p w14:paraId="71E777C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13011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57EAE80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783" w:type="dxa"/>
            <w:shd w:val="clear" w:color="000000" w:fill="FFC000"/>
            <w:hideMark/>
          </w:tcPr>
          <w:p w14:paraId="69D4538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63,64</w:t>
            </w:r>
          </w:p>
        </w:tc>
        <w:tc>
          <w:tcPr>
            <w:tcW w:w="783" w:type="dxa"/>
            <w:shd w:val="clear" w:color="auto" w:fill="auto"/>
            <w:hideMark/>
          </w:tcPr>
          <w:p w14:paraId="1195F72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750" w:type="dxa"/>
            <w:shd w:val="clear" w:color="auto" w:fill="auto"/>
            <w:hideMark/>
          </w:tcPr>
          <w:p w14:paraId="41367B97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6230181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6A18E1B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561" w:type="dxa"/>
            <w:shd w:val="clear" w:color="auto" w:fill="auto"/>
            <w:hideMark/>
          </w:tcPr>
          <w:p w14:paraId="57987F5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80,95</w:t>
            </w:r>
          </w:p>
        </w:tc>
        <w:tc>
          <w:tcPr>
            <w:tcW w:w="615" w:type="dxa"/>
            <w:shd w:val="clear" w:color="auto" w:fill="auto"/>
            <w:hideMark/>
          </w:tcPr>
          <w:p w14:paraId="10597C6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76,19</w:t>
            </w:r>
          </w:p>
        </w:tc>
      </w:tr>
      <w:tr w:rsidR="00066478" w:rsidRPr="00066478" w14:paraId="65C3B879" w14:textId="77777777" w:rsidTr="00066478">
        <w:trPr>
          <w:trHeight w:val="268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69D55654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302" w:type="dxa"/>
            <w:vMerge/>
            <w:vAlign w:val="center"/>
            <w:hideMark/>
          </w:tcPr>
          <w:p w14:paraId="385DCA14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011E3AE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МБОУ"ОЦ№5"</w:t>
            </w:r>
          </w:p>
        </w:tc>
        <w:tc>
          <w:tcPr>
            <w:tcW w:w="516" w:type="dxa"/>
            <w:shd w:val="clear" w:color="auto" w:fill="auto"/>
            <w:hideMark/>
          </w:tcPr>
          <w:p w14:paraId="7FC5ACDD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13013</w:t>
            </w:r>
          </w:p>
        </w:tc>
        <w:tc>
          <w:tcPr>
            <w:tcW w:w="659" w:type="dxa"/>
            <w:shd w:val="clear" w:color="000000" w:fill="FFC000"/>
            <w:noWrap/>
            <w:vAlign w:val="center"/>
            <w:hideMark/>
          </w:tcPr>
          <w:p w14:paraId="5D85A667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66,67</w:t>
            </w:r>
          </w:p>
        </w:tc>
        <w:tc>
          <w:tcPr>
            <w:tcW w:w="783" w:type="dxa"/>
            <w:shd w:val="clear" w:color="000000" w:fill="FFC000"/>
            <w:hideMark/>
          </w:tcPr>
          <w:p w14:paraId="6B4D960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3" w:type="dxa"/>
            <w:shd w:val="clear" w:color="000000" w:fill="FFC000"/>
            <w:hideMark/>
          </w:tcPr>
          <w:p w14:paraId="1A8292B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auto"/>
            <w:hideMark/>
          </w:tcPr>
          <w:p w14:paraId="1E436B9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1B837C6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C000"/>
            <w:hideMark/>
          </w:tcPr>
          <w:p w14:paraId="1E47B77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1" w:type="dxa"/>
            <w:shd w:val="clear" w:color="000000" w:fill="FFC000"/>
            <w:hideMark/>
          </w:tcPr>
          <w:p w14:paraId="4055E70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33,33</w:t>
            </w:r>
          </w:p>
        </w:tc>
        <w:tc>
          <w:tcPr>
            <w:tcW w:w="615" w:type="dxa"/>
            <w:shd w:val="clear" w:color="auto" w:fill="auto"/>
            <w:hideMark/>
          </w:tcPr>
          <w:p w14:paraId="3A8C19F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066478" w:rsidRPr="00066478" w14:paraId="333A3B42" w14:textId="77777777" w:rsidTr="00066478">
        <w:trPr>
          <w:trHeight w:val="271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2088F225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302" w:type="dxa"/>
            <w:vMerge/>
            <w:vAlign w:val="center"/>
            <w:hideMark/>
          </w:tcPr>
          <w:p w14:paraId="40BE3668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5C39F9C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"ОЦ№8"</w:t>
            </w:r>
          </w:p>
        </w:tc>
        <w:tc>
          <w:tcPr>
            <w:tcW w:w="516" w:type="dxa"/>
            <w:shd w:val="clear" w:color="auto" w:fill="auto"/>
            <w:hideMark/>
          </w:tcPr>
          <w:p w14:paraId="372FA0B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10053</w:t>
            </w:r>
          </w:p>
        </w:tc>
        <w:tc>
          <w:tcPr>
            <w:tcW w:w="659" w:type="dxa"/>
            <w:shd w:val="clear" w:color="000000" w:fill="FFC000"/>
            <w:noWrap/>
            <w:vAlign w:val="center"/>
            <w:hideMark/>
          </w:tcPr>
          <w:p w14:paraId="393504B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83" w:type="dxa"/>
            <w:shd w:val="clear" w:color="auto" w:fill="auto"/>
            <w:hideMark/>
          </w:tcPr>
          <w:p w14:paraId="4201B1F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561575B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1052130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37AFA3D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C000"/>
            <w:hideMark/>
          </w:tcPr>
          <w:p w14:paraId="682D5BD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61" w:type="dxa"/>
            <w:shd w:val="clear" w:color="auto" w:fill="auto"/>
            <w:hideMark/>
          </w:tcPr>
          <w:p w14:paraId="2F289CF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441BB95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4FAA5CC9" w14:textId="77777777" w:rsidTr="00066478">
        <w:trPr>
          <w:trHeight w:val="276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5C00118A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302" w:type="dxa"/>
            <w:vMerge/>
            <w:vAlign w:val="center"/>
            <w:hideMark/>
          </w:tcPr>
          <w:p w14:paraId="09ADCEAD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6BDE79C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"ОЦ№9"</w:t>
            </w:r>
          </w:p>
        </w:tc>
        <w:tc>
          <w:tcPr>
            <w:tcW w:w="516" w:type="dxa"/>
            <w:shd w:val="clear" w:color="auto" w:fill="auto"/>
            <w:hideMark/>
          </w:tcPr>
          <w:p w14:paraId="50F259E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13017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7C6EC20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83" w:type="dxa"/>
            <w:shd w:val="clear" w:color="auto" w:fill="auto"/>
            <w:hideMark/>
          </w:tcPr>
          <w:p w14:paraId="4015CC8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000000" w:fill="FFC000"/>
            <w:hideMark/>
          </w:tcPr>
          <w:p w14:paraId="1F55009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66,67</w:t>
            </w:r>
          </w:p>
        </w:tc>
        <w:tc>
          <w:tcPr>
            <w:tcW w:w="750" w:type="dxa"/>
            <w:shd w:val="clear" w:color="auto" w:fill="auto"/>
            <w:hideMark/>
          </w:tcPr>
          <w:p w14:paraId="1B04394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0C16613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C000"/>
            <w:hideMark/>
          </w:tcPr>
          <w:p w14:paraId="519D321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1" w:type="dxa"/>
            <w:shd w:val="clear" w:color="auto" w:fill="auto"/>
            <w:hideMark/>
          </w:tcPr>
          <w:p w14:paraId="1697301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411BA6E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35623074" w14:textId="77777777" w:rsidTr="00066478">
        <w:trPr>
          <w:trHeight w:val="279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55B67A23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14:paraId="547878DD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Тахтамукайский район</w:t>
            </w:r>
          </w:p>
        </w:tc>
        <w:tc>
          <w:tcPr>
            <w:tcW w:w="1355" w:type="dxa"/>
            <w:shd w:val="clear" w:color="auto" w:fill="auto"/>
            <w:hideMark/>
          </w:tcPr>
          <w:p w14:paraId="2CC1A28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"СШ№10"</w:t>
            </w:r>
          </w:p>
        </w:tc>
        <w:tc>
          <w:tcPr>
            <w:tcW w:w="516" w:type="dxa"/>
            <w:shd w:val="clear" w:color="auto" w:fill="auto"/>
            <w:hideMark/>
          </w:tcPr>
          <w:p w14:paraId="1B860D7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13024</w:t>
            </w:r>
          </w:p>
        </w:tc>
        <w:tc>
          <w:tcPr>
            <w:tcW w:w="659" w:type="dxa"/>
            <w:shd w:val="clear" w:color="000000" w:fill="FFC000"/>
            <w:noWrap/>
            <w:vAlign w:val="center"/>
            <w:hideMark/>
          </w:tcPr>
          <w:p w14:paraId="00C0171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14,29</w:t>
            </w:r>
          </w:p>
        </w:tc>
        <w:tc>
          <w:tcPr>
            <w:tcW w:w="783" w:type="dxa"/>
            <w:shd w:val="clear" w:color="auto" w:fill="auto"/>
            <w:hideMark/>
          </w:tcPr>
          <w:p w14:paraId="64431E1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7DE6CD98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87,5</w:t>
            </w:r>
          </w:p>
        </w:tc>
        <w:tc>
          <w:tcPr>
            <w:tcW w:w="750" w:type="dxa"/>
            <w:shd w:val="clear" w:color="auto" w:fill="auto"/>
            <w:hideMark/>
          </w:tcPr>
          <w:p w14:paraId="1A6A391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781C8DA7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22" w:type="dxa"/>
            <w:shd w:val="clear" w:color="000000" w:fill="FFC000"/>
            <w:hideMark/>
          </w:tcPr>
          <w:p w14:paraId="7A73344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1" w:type="dxa"/>
            <w:shd w:val="clear" w:color="000000" w:fill="FFC000"/>
            <w:hideMark/>
          </w:tcPr>
          <w:p w14:paraId="30A893B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14,29</w:t>
            </w:r>
          </w:p>
        </w:tc>
        <w:tc>
          <w:tcPr>
            <w:tcW w:w="615" w:type="dxa"/>
            <w:shd w:val="clear" w:color="000000" w:fill="FFC000"/>
            <w:hideMark/>
          </w:tcPr>
          <w:p w14:paraId="4E3838F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42,86</w:t>
            </w:r>
          </w:p>
        </w:tc>
      </w:tr>
      <w:tr w:rsidR="00066478" w:rsidRPr="00066478" w14:paraId="6F1EF87D" w14:textId="77777777" w:rsidTr="00066478">
        <w:trPr>
          <w:trHeight w:val="270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12E9A829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302" w:type="dxa"/>
            <w:vMerge/>
            <w:vAlign w:val="center"/>
            <w:hideMark/>
          </w:tcPr>
          <w:p w14:paraId="28E4F474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7282CB8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"СШ№24"</w:t>
            </w:r>
          </w:p>
        </w:tc>
        <w:tc>
          <w:tcPr>
            <w:tcW w:w="516" w:type="dxa"/>
            <w:shd w:val="clear" w:color="auto" w:fill="auto"/>
            <w:hideMark/>
          </w:tcPr>
          <w:p w14:paraId="1EC6B52A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10073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820CBD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2D3A0C0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83" w:type="dxa"/>
            <w:shd w:val="clear" w:color="auto" w:fill="auto"/>
            <w:hideMark/>
          </w:tcPr>
          <w:p w14:paraId="26EBE5C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14:paraId="42DA9B1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577DC4F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0EF9DCE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  <w:hideMark/>
          </w:tcPr>
          <w:p w14:paraId="229C1AA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71,43</w:t>
            </w:r>
          </w:p>
        </w:tc>
        <w:tc>
          <w:tcPr>
            <w:tcW w:w="615" w:type="dxa"/>
            <w:shd w:val="clear" w:color="auto" w:fill="auto"/>
            <w:hideMark/>
          </w:tcPr>
          <w:p w14:paraId="59B6595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83,33</w:t>
            </w:r>
          </w:p>
        </w:tc>
      </w:tr>
      <w:tr w:rsidR="00066478" w:rsidRPr="00066478" w14:paraId="5E422500" w14:textId="77777777" w:rsidTr="00066478">
        <w:trPr>
          <w:trHeight w:val="375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122FB5F2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14:paraId="4B63B2F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Шовгеновский район</w:t>
            </w:r>
          </w:p>
        </w:tc>
        <w:tc>
          <w:tcPr>
            <w:tcW w:w="1355" w:type="dxa"/>
            <w:shd w:val="clear" w:color="auto" w:fill="auto"/>
            <w:hideMark/>
          </w:tcPr>
          <w:p w14:paraId="4AD6AF50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МБОУ"СОШ№8"</w:t>
            </w:r>
          </w:p>
        </w:tc>
        <w:tc>
          <w:tcPr>
            <w:tcW w:w="516" w:type="dxa"/>
            <w:shd w:val="clear" w:color="auto" w:fill="auto"/>
            <w:hideMark/>
          </w:tcPr>
          <w:p w14:paraId="29105F43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10094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742366F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0D3181C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83" w:type="dxa"/>
            <w:shd w:val="clear" w:color="auto" w:fill="auto"/>
            <w:hideMark/>
          </w:tcPr>
          <w:p w14:paraId="3F4C4865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14:paraId="6C821EC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866" w:type="dxa"/>
            <w:shd w:val="clear" w:color="auto" w:fill="auto"/>
            <w:hideMark/>
          </w:tcPr>
          <w:p w14:paraId="56E2F109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5B45CA2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1F68F284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182C7C3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66478" w:rsidRPr="00066478" w14:paraId="39144BB9" w14:textId="77777777" w:rsidTr="00066478">
        <w:trPr>
          <w:trHeight w:val="375"/>
        </w:trPr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2A926477" w14:textId="77777777" w:rsidR="00066478" w:rsidRPr="00066478" w:rsidRDefault="00066478" w:rsidP="0006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302" w:type="dxa"/>
            <w:vMerge/>
            <w:vAlign w:val="center"/>
            <w:hideMark/>
          </w:tcPr>
          <w:p w14:paraId="4D24FF8C" w14:textId="77777777" w:rsidR="00066478" w:rsidRPr="00066478" w:rsidRDefault="00066478" w:rsidP="0006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1F6C814B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МБОУ "ООШ№12"</w:t>
            </w:r>
          </w:p>
        </w:tc>
        <w:tc>
          <w:tcPr>
            <w:tcW w:w="516" w:type="dxa"/>
            <w:shd w:val="clear" w:color="auto" w:fill="auto"/>
            <w:hideMark/>
          </w:tcPr>
          <w:p w14:paraId="20A8CF26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16017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71FA16D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6380840C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5456BC11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14:paraId="1E79ADB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3D0B3C7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14:paraId="731CB23E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hideMark/>
          </w:tcPr>
          <w:p w14:paraId="2EEEFA1F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14:paraId="20FE4C02" w14:textId="77777777" w:rsidR="00066478" w:rsidRPr="00066478" w:rsidRDefault="00066478" w:rsidP="000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64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14:paraId="3759E2CD" w14:textId="2404627D" w:rsidR="00066478" w:rsidRDefault="00066478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7430F8E" w14:textId="42B892A0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C2BEDEF" w14:textId="755C0056" w:rsidR="00521386" w:rsidRDefault="00521386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проведения ВПР</w:t>
      </w:r>
      <w:r w:rsidR="00934BF1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бразовательным организациям</w:t>
      </w:r>
      <w:r w:rsidR="00934BF1">
        <w:rPr>
          <w:rFonts w:ascii="Times New Roman" w:hAnsi="Times New Roman" w:cs="Times New Roman"/>
          <w:sz w:val="26"/>
          <w:szCs w:val="26"/>
        </w:rPr>
        <w:t xml:space="preserve"> необходимо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3EE1EE0" w14:textId="74A28CC8" w:rsidR="00521386" w:rsidRDefault="00521386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09E4">
        <w:rPr>
          <w:rFonts w:ascii="Times New Roman" w:hAnsi="Times New Roman" w:cs="Times New Roman"/>
          <w:sz w:val="26"/>
          <w:szCs w:val="26"/>
        </w:rPr>
        <w:t>с целью повышения эффективности системы оценки качества образования организовать комплексные мероприятия в соответствии с рекомендациями по повышению объективности образовательных результатов, направленных письмом Рособрнадзора от 16 марта 2018 года № 05-71: обеспечение объективности образовательных результатов в рамках конкретной оценочной процедуры, формирование у участников образовательных отношений позитивного отношения к объективной оценке образовательных результатов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39BC38F" w14:textId="78EBCE3D" w:rsidR="00521386" w:rsidRDefault="00A808D7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участвовать в программах повышения квалификации, реализуемых ФГБУ «ФИОКО» по совершенствованию профессиональных компетенций педагогов в области оценивания ответов на задания всероссийских проверочных работ, а также в области обеспечения эффективного функционирования </w:t>
      </w:r>
      <w:r w:rsidR="0074445B">
        <w:rPr>
          <w:rFonts w:ascii="Times New Roman" w:hAnsi="Times New Roman" w:cs="Times New Roman"/>
          <w:sz w:val="26"/>
          <w:szCs w:val="26"/>
        </w:rPr>
        <w:t>внутренней системы оценки качества образования;</w:t>
      </w:r>
    </w:p>
    <w:p w14:paraId="0953E5D6" w14:textId="4DAB0DDE" w:rsidR="00934BF1" w:rsidRDefault="00934BF1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выстраивать сбалансированную систему оценки качества подготовки обучающихся, основными задачами которой являются самообследование, анализ, и при необходимости, корректировка различных аспектов образовательного процесса, учитывающие </w:t>
      </w:r>
      <w:r w:rsidR="00F215BB">
        <w:rPr>
          <w:rFonts w:ascii="Times New Roman" w:hAnsi="Times New Roman" w:cs="Times New Roman"/>
          <w:sz w:val="26"/>
          <w:szCs w:val="26"/>
        </w:rPr>
        <w:t xml:space="preserve">положения письма </w:t>
      </w:r>
      <w:proofErr w:type="spellStart"/>
      <w:r w:rsidR="00F215B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F215BB">
        <w:rPr>
          <w:rFonts w:ascii="Times New Roman" w:hAnsi="Times New Roman" w:cs="Times New Roman"/>
          <w:sz w:val="26"/>
          <w:szCs w:val="26"/>
        </w:rPr>
        <w:t xml:space="preserve"> России и Рособрнадзора от 6 августа 2021 года №СК-228/03, №01-169/08-01 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году»;</w:t>
      </w:r>
    </w:p>
    <w:p w14:paraId="09BE0B65" w14:textId="04066410" w:rsidR="00521386" w:rsidRDefault="00521386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проводить мониторинг динамики образовательных результатов,</w:t>
      </w:r>
    </w:p>
    <w:p w14:paraId="04397F5A" w14:textId="7E628954" w:rsidR="00521386" w:rsidRDefault="00521386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фиксировать и устранять дефициты педагогов;</w:t>
      </w:r>
    </w:p>
    <w:p w14:paraId="253B4517" w14:textId="58DB878B" w:rsidR="00521386" w:rsidRPr="00521386" w:rsidRDefault="00521386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планировать задачи развития в соответствии с потребностями образовательной организации</w:t>
      </w:r>
      <w:r w:rsidR="00934BF1">
        <w:rPr>
          <w:rFonts w:ascii="Times New Roman" w:hAnsi="Times New Roman" w:cs="Times New Roman"/>
          <w:sz w:val="26"/>
          <w:szCs w:val="26"/>
        </w:rPr>
        <w:t>.</w:t>
      </w:r>
    </w:p>
    <w:p w14:paraId="7A6CC4DC" w14:textId="39C925D5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4BD243B" w14:textId="1723F30E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930313B" w14:textId="28DD99C6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86105A3" w14:textId="1D222DB6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3405D62" w14:textId="174B5045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F532E79" w14:textId="752AB5C4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28C09EE" w14:textId="5165AE53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4DD8F34" w14:textId="02CBA1B3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9070167" w14:textId="7CCDC128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C780C38" w14:textId="2479C7BE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EF08030" w14:textId="1B72AC2C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943DBD8" w14:textId="5B55A85C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028C8C9" w14:textId="37AB880F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A8F7467" w14:textId="7C716A2E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60373F4" w14:textId="6D841A40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FEFF571" w14:textId="33A7FB58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E622C38" w14:textId="2747449A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41F7CC4" w14:textId="77026D93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332A2B4" w14:textId="3898A86F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3828A62" w14:textId="5203A632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10BA8C6" w14:textId="6756A13F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174EEB1" w14:textId="7DF5B8FD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6C6C70F" w14:textId="22CF674A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9BA3763" w14:textId="47EB789A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F7E8928" w14:textId="24609BE0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94899C6" w14:textId="613FF9A6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E594266" w14:textId="71552EE0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BF42FE6" w14:textId="11DE7362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DFD2E93" w14:textId="14F08B2E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B182C04" w14:textId="195D7A29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2242F2B" w14:textId="313247E8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0FD6D77" w14:textId="455D546F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87CF6E0" w14:textId="5D17ACF7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0536568" w14:textId="4A663347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DCA053B" w14:textId="5A378B7D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FEF1932" w14:textId="32A66463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465FFE9" w14:textId="48174E3C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1211D4D" w14:textId="2E6DF415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B398CB0" w14:textId="79D72B94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EAFBF55" w14:textId="474BEF61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72B2B5D" w14:textId="5E2B616E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145A036" w14:textId="27201CFF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66A310B" w14:textId="77777777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  <w:sectPr w:rsidR="00E4326B" w:rsidSect="00546CE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053343" w14:textId="6E8878A9" w:rsidR="00E4326B" w:rsidRDefault="00E4326B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E4326B">
        <w:lastRenderedPageBreak/>
        <w:drawing>
          <wp:inline distT="0" distB="0" distL="0" distR="0" wp14:anchorId="64FDA9EE" wp14:editId="3E37739F">
            <wp:extent cx="9251950" cy="4864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CDB4" w14:textId="35A531DB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D7672A1" w14:textId="64185CAF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5A88962" w14:textId="7DAB25FA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9DCDC8F" w14:textId="190633CA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DFD9E0F" w14:textId="25A5587A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3400E8B" w14:textId="5B7ADC9C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36E3F04" w14:textId="077436FA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06DC2FB" w14:textId="5DDDC676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0138E50" w14:textId="294746B1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E6FAD8C" w14:textId="0D61A503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6040CB3" w14:textId="14681A1A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8BE20A6" w14:textId="30F76BE7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EF35077" w14:textId="0619A81F" w:rsidR="0009485A" w:rsidRDefault="0009485A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09485A">
        <w:lastRenderedPageBreak/>
        <w:drawing>
          <wp:inline distT="0" distB="0" distL="0" distR="0" wp14:anchorId="3A4701DA" wp14:editId="56B65A15">
            <wp:extent cx="9251950" cy="488759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6899" w14:textId="17E07AC6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9D2AB90" w14:textId="420C7E8A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45F5C0E" w14:textId="095B82D2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6B65DFA" w14:textId="6D3FEF53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8CD2323" w14:textId="00C9C36B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75AA135" w14:textId="4AE75714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80483FE" w14:textId="50486610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48055E6" w14:textId="4A6C031D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CC04FF8" w14:textId="68C8AE2A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5CE6FA0" w14:textId="0B9D3C52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A1FDE8C" w14:textId="23A962A6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43A4037" w14:textId="0195ECE8" w:rsidR="00CC0C7F" w:rsidRDefault="00CC0C7F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CC0C7F">
        <w:lastRenderedPageBreak/>
        <w:drawing>
          <wp:inline distT="0" distB="0" distL="0" distR="0" wp14:anchorId="0489AC07" wp14:editId="50F84500">
            <wp:extent cx="9251950" cy="362648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357A" w14:textId="0946882E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1E2F94A" w14:textId="2B828F02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AB514C5" w14:textId="1FEAA9A0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87A33B9" w14:textId="531EF674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5E1AD76" w14:textId="1DC8623C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B6D4D86" w14:textId="1B43CA39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2B1BD8F" w14:textId="47C1CA0D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07129EA" w14:textId="4061E401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674C6B8" w14:textId="48F837D7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5831961" w14:textId="41719C1E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E7F0ABB" w14:textId="2ACB8DFD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E12E585" w14:textId="15FC0B84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1528586" w14:textId="55D90C7E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2C11B10" w14:textId="4537F939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F60D355" w14:textId="10982345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78DDB2B" w14:textId="581DD6F0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BCB989F" w14:textId="1CAAC0AA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DADF660" w14:textId="75D198B0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4DB93A6" w14:textId="76BBF695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3EFA393" w14:textId="3B62F22E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DF195E4" w14:textId="18103B19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1B7FDCE" w14:textId="4A90ABDD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B1E29EF" w14:textId="3F3B77D6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771278E" w14:textId="7B07521E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2E63970" w14:textId="3536774C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58B70E2" w14:textId="51765283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3483F36" w14:textId="6D96E394" w:rsidR="00DA0954" w:rsidRDefault="00DA0954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DA0954">
        <w:lastRenderedPageBreak/>
        <w:drawing>
          <wp:inline distT="0" distB="0" distL="0" distR="0" wp14:anchorId="5D371B74" wp14:editId="7890BE17">
            <wp:extent cx="7451090" cy="59404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A617" w14:textId="12693D2E" w:rsidR="00475AD2" w:rsidRDefault="00475AD2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475AD2">
        <w:lastRenderedPageBreak/>
        <w:drawing>
          <wp:inline distT="0" distB="0" distL="0" distR="0" wp14:anchorId="0AE5185C" wp14:editId="4459B7F3">
            <wp:extent cx="9048575" cy="4952806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638" cy="495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CC83A" w14:textId="047A53F5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3F38D48" w14:textId="117FF49A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4D76B91" w14:textId="07469FA7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B677474" w14:textId="0AEB551E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12D249D" w14:textId="3BE23DCD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169C61A" w14:textId="01E1B694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B260B3B" w14:textId="0D89AA82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55F000F" w14:textId="5892408D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DC339DC" w14:textId="458FA88E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3421E56" w14:textId="0A929F6A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5FA54A3" w14:textId="5F8DD4B8" w:rsidR="00116CD9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F267913" w14:textId="1B54F5D2" w:rsidR="00116CD9" w:rsidRPr="00066478" w:rsidRDefault="00116CD9" w:rsidP="0085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116CD9">
        <w:lastRenderedPageBreak/>
        <w:drawing>
          <wp:inline distT="0" distB="0" distL="0" distR="0" wp14:anchorId="0AB4D202" wp14:editId="49E2C2B8">
            <wp:extent cx="6639560" cy="2663825"/>
            <wp:effectExtent l="0" t="0" r="889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CD9" w:rsidRPr="00066478" w:rsidSect="00E4326B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690B" w14:textId="77777777" w:rsidR="00546CEE" w:rsidRDefault="00546CEE" w:rsidP="00546CEE">
      <w:pPr>
        <w:spacing w:after="0" w:line="240" w:lineRule="auto"/>
      </w:pPr>
      <w:r>
        <w:separator/>
      </w:r>
    </w:p>
  </w:endnote>
  <w:endnote w:type="continuationSeparator" w:id="0">
    <w:p w14:paraId="568D1DF7" w14:textId="77777777" w:rsidR="00546CEE" w:rsidRDefault="00546CEE" w:rsidP="0054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9A0B" w14:textId="77777777" w:rsidR="00546CEE" w:rsidRDefault="00546CEE" w:rsidP="00546CEE">
      <w:pPr>
        <w:spacing w:after="0" w:line="240" w:lineRule="auto"/>
      </w:pPr>
      <w:r>
        <w:separator/>
      </w:r>
    </w:p>
  </w:footnote>
  <w:footnote w:type="continuationSeparator" w:id="0">
    <w:p w14:paraId="3684267A" w14:textId="77777777" w:rsidR="00546CEE" w:rsidRDefault="00546CEE" w:rsidP="0054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498789"/>
      <w:docPartObj>
        <w:docPartGallery w:val="Page Numbers (Top of Page)"/>
        <w:docPartUnique/>
      </w:docPartObj>
    </w:sdtPr>
    <w:sdtContent>
      <w:p w14:paraId="5704354E" w14:textId="06AFED54" w:rsidR="00546CEE" w:rsidRDefault="00546C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3DA89" w14:textId="77777777" w:rsidR="00546CEE" w:rsidRDefault="00546C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E19"/>
    <w:multiLevelType w:val="hybridMultilevel"/>
    <w:tmpl w:val="3BFCB5DC"/>
    <w:lvl w:ilvl="0" w:tplc="B214358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94657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86"/>
    <w:rsid w:val="000162D5"/>
    <w:rsid w:val="00066478"/>
    <w:rsid w:val="0007697E"/>
    <w:rsid w:val="0009485A"/>
    <w:rsid w:val="000C0DEC"/>
    <w:rsid w:val="000C32D1"/>
    <w:rsid w:val="000F309C"/>
    <w:rsid w:val="00116CD9"/>
    <w:rsid w:val="001344D2"/>
    <w:rsid w:val="001A297A"/>
    <w:rsid w:val="00202836"/>
    <w:rsid w:val="00252DB9"/>
    <w:rsid w:val="002920BA"/>
    <w:rsid w:val="00295301"/>
    <w:rsid w:val="002A6A61"/>
    <w:rsid w:val="00393E64"/>
    <w:rsid w:val="003A68AC"/>
    <w:rsid w:val="00425EA1"/>
    <w:rsid w:val="004507F1"/>
    <w:rsid w:val="00475AD2"/>
    <w:rsid w:val="004A475A"/>
    <w:rsid w:val="004D06DB"/>
    <w:rsid w:val="004E3BEE"/>
    <w:rsid w:val="00521386"/>
    <w:rsid w:val="00546CEE"/>
    <w:rsid w:val="005D332A"/>
    <w:rsid w:val="00600286"/>
    <w:rsid w:val="00613DAF"/>
    <w:rsid w:val="006F5B23"/>
    <w:rsid w:val="0074445B"/>
    <w:rsid w:val="007923C7"/>
    <w:rsid w:val="007B40C3"/>
    <w:rsid w:val="008269BE"/>
    <w:rsid w:val="0085598F"/>
    <w:rsid w:val="00875ED1"/>
    <w:rsid w:val="008D78BF"/>
    <w:rsid w:val="00934BF1"/>
    <w:rsid w:val="009A4F84"/>
    <w:rsid w:val="00A74D8C"/>
    <w:rsid w:val="00A808D7"/>
    <w:rsid w:val="00AC4E70"/>
    <w:rsid w:val="00BF47B5"/>
    <w:rsid w:val="00C26301"/>
    <w:rsid w:val="00C85B7B"/>
    <w:rsid w:val="00CC0C7F"/>
    <w:rsid w:val="00CD20C2"/>
    <w:rsid w:val="00D11F6B"/>
    <w:rsid w:val="00D409E4"/>
    <w:rsid w:val="00D8418C"/>
    <w:rsid w:val="00DA0954"/>
    <w:rsid w:val="00DC2A91"/>
    <w:rsid w:val="00E04E64"/>
    <w:rsid w:val="00E4326B"/>
    <w:rsid w:val="00F215BB"/>
    <w:rsid w:val="00F635FB"/>
    <w:rsid w:val="00F70A33"/>
    <w:rsid w:val="00F909F5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9EF0"/>
  <w15:chartTrackingRefBased/>
  <w15:docId w15:val="{286FE04D-8245-4BB5-9E50-DD6AC059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EE"/>
  </w:style>
  <w:style w:type="paragraph" w:styleId="a6">
    <w:name w:val="footer"/>
    <w:basedOn w:val="a"/>
    <w:link w:val="a7"/>
    <w:uiPriority w:val="99"/>
    <w:unhideWhenUsed/>
    <w:rsid w:val="0054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2022-06-08T10:33:00Z</cp:lastPrinted>
  <dcterms:created xsi:type="dcterms:W3CDTF">2022-06-08T10:35:00Z</dcterms:created>
  <dcterms:modified xsi:type="dcterms:W3CDTF">2022-06-08T10:35:00Z</dcterms:modified>
</cp:coreProperties>
</file>